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BC31" w14:textId="77777777" w:rsidR="00A07977" w:rsidRPr="00A07977" w:rsidRDefault="00A07977" w:rsidP="00A07977">
      <w:pPr>
        <w:jc w:val="center"/>
        <w:rPr>
          <w:rFonts w:asciiTheme="minorHAnsi" w:hAnsiTheme="minorHAnsi" w:cstheme="minorHAnsi"/>
          <w:b/>
          <w:bCs/>
          <w:i/>
          <w:iCs/>
          <w:sz w:val="40"/>
          <w:szCs w:val="40"/>
        </w:rPr>
      </w:pPr>
      <w:r w:rsidRPr="00A07977">
        <w:rPr>
          <w:rFonts w:asciiTheme="minorHAnsi" w:hAnsiTheme="minorHAnsi" w:cstheme="minorHAnsi"/>
          <w:b/>
          <w:bCs/>
          <w:i/>
          <w:iCs/>
          <w:sz w:val="40"/>
          <w:szCs w:val="40"/>
        </w:rPr>
        <w:t>NOVA – Stöd i förändring</w:t>
      </w:r>
    </w:p>
    <w:p w14:paraId="13640DB5" w14:textId="20C3340C" w:rsidR="00A07977" w:rsidRDefault="00A07977" w:rsidP="00494E4F">
      <w:pPr>
        <w:jc w:val="center"/>
        <w:rPr>
          <w:rFonts w:asciiTheme="minorHAnsi" w:hAnsiTheme="minorHAnsi" w:cstheme="minorHAnsi"/>
          <w:b/>
          <w:bCs/>
          <w:sz w:val="28"/>
          <w:szCs w:val="28"/>
        </w:rPr>
      </w:pPr>
      <w:r w:rsidRPr="00A07977">
        <w:rPr>
          <w:rFonts w:asciiTheme="minorHAnsi" w:hAnsiTheme="minorHAnsi" w:cstheme="minorHAnsi"/>
          <w:sz w:val="24"/>
          <w:szCs w:val="24"/>
        </w:rPr>
        <w:t>NOVA finns till för dig som vill få till en förändring i livet men är i behov av stöd för att komma vidare.</w:t>
      </w:r>
      <w:r w:rsidR="00112328">
        <w:rPr>
          <w:rFonts w:asciiTheme="minorHAnsi" w:hAnsiTheme="minorHAnsi" w:cstheme="minorHAnsi"/>
          <w:sz w:val="24"/>
          <w:szCs w:val="24"/>
        </w:rPr>
        <w:t xml:space="preserve"> Vi</w:t>
      </w:r>
      <w:r w:rsidRPr="00A07977">
        <w:rPr>
          <w:rFonts w:asciiTheme="minorHAnsi" w:hAnsiTheme="minorHAnsi" w:cstheme="minorHAnsi"/>
          <w:sz w:val="24"/>
          <w:szCs w:val="24"/>
        </w:rPr>
        <w:t xml:space="preserve"> erbjuder ett utvecklade sammanhang i en strukturerad kravlös miljö. Vårt fokus ligger på den individuella personliga utvecklingen i samspelet mellan människor. Hur utvecklande din tid hos oss blir avgör du. Vi finns med som stöd i din förändring. Vi hoppas att du genom ditt deltagande hos oss ska finna viljan, modet och motivationen till att få till den förändring du önskar.</w:t>
      </w:r>
      <w:r w:rsidR="00494E4F">
        <w:rPr>
          <w:rFonts w:asciiTheme="minorHAnsi" w:hAnsiTheme="minorHAnsi" w:cstheme="minorHAnsi"/>
          <w:sz w:val="24"/>
          <w:szCs w:val="24"/>
        </w:rPr>
        <w:t xml:space="preserve"> </w:t>
      </w:r>
      <w:r w:rsidRPr="00A07977">
        <w:rPr>
          <w:rFonts w:asciiTheme="minorHAnsi" w:hAnsiTheme="minorHAnsi" w:cstheme="minorHAnsi"/>
          <w:b/>
          <w:bCs/>
          <w:sz w:val="28"/>
          <w:szCs w:val="28"/>
        </w:rPr>
        <w:t>Tiden i NOVA innebär:</w:t>
      </w:r>
    </w:p>
    <w:p w14:paraId="7BB067A8" w14:textId="77777777" w:rsidR="00494E4F" w:rsidRPr="00494E4F" w:rsidRDefault="00494E4F" w:rsidP="00494E4F">
      <w:pPr>
        <w:jc w:val="center"/>
        <w:rPr>
          <w:rFonts w:asciiTheme="minorHAnsi" w:hAnsiTheme="minorHAnsi" w:cstheme="minorHAnsi"/>
          <w:sz w:val="24"/>
          <w:szCs w:val="24"/>
        </w:rPr>
      </w:pPr>
    </w:p>
    <w:p w14:paraId="1118AE09" w14:textId="06E79F5A" w:rsidR="00A07977" w:rsidRPr="00A07977" w:rsidRDefault="00A07977" w:rsidP="00A07977">
      <w:pPr>
        <w:jc w:val="center"/>
        <w:rPr>
          <w:rFonts w:asciiTheme="minorHAnsi" w:hAnsiTheme="minorHAnsi" w:cstheme="minorHAnsi"/>
          <w:sz w:val="24"/>
          <w:szCs w:val="24"/>
        </w:rPr>
      </w:pPr>
      <w:r w:rsidRPr="00A07977">
        <w:rPr>
          <w:rFonts w:ascii="Times New Roman" w:hAnsi="Times New Roman"/>
          <w:noProof/>
        </w:rPr>
        <mc:AlternateContent>
          <mc:Choice Requires="wps">
            <w:drawing>
              <wp:anchor distT="0" distB="0" distL="114300" distR="114300" simplePos="0" relativeHeight="251659264" behindDoc="0" locked="0" layoutInCell="1" allowOverlap="1" wp14:anchorId="18D890F6" wp14:editId="1728531F">
                <wp:simplePos x="0" y="0"/>
                <wp:positionH relativeFrom="margin">
                  <wp:posOffset>166370</wp:posOffset>
                </wp:positionH>
                <wp:positionV relativeFrom="paragraph">
                  <wp:posOffset>88264</wp:posOffset>
                </wp:positionV>
                <wp:extent cx="3800475" cy="1400175"/>
                <wp:effectExtent l="0" t="0" r="28575" b="28575"/>
                <wp:wrapNone/>
                <wp:docPr id="1" name="Ellips 1"/>
                <wp:cNvGraphicFramePr/>
                <a:graphic xmlns:a="http://schemas.openxmlformats.org/drawingml/2006/main">
                  <a:graphicData uri="http://schemas.microsoft.com/office/word/2010/wordprocessingShape">
                    <wps:wsp>
                      <wps:cNvSpPr/>
                      <wps:spPr>
                        <a:xfrm>
                          <a:off x="0" y="0"/>
                          <a:ext cx="3800475" cy="1400175"/>
                        </a:xfrm>
                        <a:prstGeom prst="ellipse">
                          <a:avLst/>
                        </a:prstGeom>
                        <a:solidFill>
                          <a:schemeClr val="accent6">
                            <a:lumMod val="75000"/>
                          </a:schemeClr>
                        </a:solidFill>
                        <a:ln w="25400" cap="flat" cmpd="sng" algn="ctr">
                          <a:solidFill>
                            <a:schemeClr val="tx1"/>
                          </a:solidFill>
                          <a:prstDash val="solid"/>
                        </a:ln>
                        <a:effectLst/>
                      </wps:spPr>
                      <wps:txbx>
                        <w:txbxContent>
                          <w:p w14:paraId="04C899B7" w14:textId="77777777" w:rsidR="00A07977" w:rsidRPr="003F1A47" w:rsidRDefault="00A07977" w:rsidP="00A07977">
                            <w:pPr>
                              <w:pStyle w:val="Brdtext"/>
                              <w:jc w:val="center"/>
                              <w:rPr>
                                <w:rFonts w:asciiTheme="minorHAnsi" w:hAnsiTheme="minorHAnsi" w:cstheme="minorHAnsi"/>
                                <w:sz w:val="24"/>
                                <w:szCs w:val="24"/>
                              </w:rPr>
                            </w:pPr>
                            <w:r w:rsidRPr="003F1A47">
                              <w:rPr>
                                <w:rFonts w:asciiTheme="minorHAnsi" w:hAnsiTheme="minorHAnsi" w:cstheme="minorHAnsi"/>
                                <w:sz w:val="24"/>
                                <w:szCs w:val="24"/>
                              </w:rPr>
                              <w:t>Studiebesök i våra lokaler för att du ska få träffa oss som jobbar i verksamheten samt få information om vad ett deltagande hos oss innebär.</w:t>
                            </w:r>
                          </w:p>
                          <w:p w14:paraId="1EBDC272" w14:textId="77777777" w:rsidR="00A07977" w:rsidRDefault="00A07977" w:rsidP="00A07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890F6" id="Ellips 1" o:spid="_x0000_s1026" style="position:absolute;left:0;text-align:left;margin-left:13.1pt;margin-top:6.95pt;width:299.2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" fillcolor="#e36c0a [2409]" strokecolor="black [3213]" strokeweight="2pt">
                <v:textbox>
                  <w:txbxContent>
                    <w:p w14:paraId="04C899B7" w14:textId="77777777" w:rsidR="00A07977" w:rsidRPr="003F1A47" w:rsidRDefault="00A07977" w:rsidP="00A07977">
                      <w:pPr>
                        <w:pStyle w:val="Brdtext"/>
                        <w:jc w:val="center"/>
                        <w:rPr>
                          <w:rFonts w:asciiTheme="minorHAnsi" w:hAnsiTheme="minorHAnsi" w:cstheme="minorHAnsi"/>
                          <w:sz w:val="24"/>
                          <w:szCs w:val="24"/>
                        </w:rPr>
                      </w:pPr>
                      <w:r w:rsidRPr="003F1A47">
                        <w:rPr>
                          <w:rFonts w:asciiTheme="minorHAnsi" w:hAnsiTheme="minorHAnsi" w:cstheme="minorHAnsi"/>
                          <w:sz w:val="24"/>
                          <w:szCs w:val="24"/>
                        </w:rPr>
                        <w:t>Studiebesök i våra lokaler för att du ska få träffa oss som jobbar i verksamheten samt få information om vad ett deltagande hos oss innebär.</w:t>
                      </w:r>
                    </w:p>
                    <w:p w14:paraId="1EBDC272" w14:textId="77777777" w:rsidR="00A07977" w:rsidRDefault="00A07977" w:rsidP="00A07977">
                      <w:pPr>
                        <w:jc w:val="center"/>
                      </w:pPr>
                    </w:p>
                  </w:txbxContent>
                </v:textbox>
                <w10:wrap anchorx="margin"/>
              </v:oval>
            </w:pict>
          </mc:Fallback>
        </mc:AlternateContent>
      </w:r>
    </w:p>
    <w:p w14:paraId="22B9552E" w14:textId="1A58DFAD" w:rsidR="00B92292" w:rsidRDefault="00B92292" w:rsidP="007A622F"/>
    <w:p w14:paraId="5E89B4B5" w14:textId="3507F344" w:rsidR="00A07977" w:rsidRPr="00A07977" w:rsidRDefault="00A07977" w:rsidP="00A07977"/>
    <w:p w14:paraId="0D0C3812" w14:textId="16C05FE7" w:rsidR="00A07977" w:rsidRDefault="00A07977" w:rsidP="00A07977">
      <w:r w:rsidRPr="00A07977">
        <w:rPr>
          <w:rFonts w:ascii="Times New Roman" w:hAnsi="Times New Roman"/>
          <w:noProof/>
        </w:rPr>
        <mc:AlternateContent>
          <mc:Choice Requires="wps">
            <w:drawing>
              <wp:anchor distT="0" distB="0" distL="114300" distR="114300" simplePos="0" relativeHeight="251661312" behindDoc="0" locked="0" layoutInCell="1" allowOverlap="1" wp14:anchorId="2CAF2680" wp14:editId="1D017D20">
                <wp:simplePos x="0" y="0"/>
                <wp:positionH relativeFrom="column">
                  <wp:posOffset>1899920</wp:posOffset>
                </wp:positionH>
                <wp:positionV relativeFrom="paragraph">
                  <wp:posOffset>163830</wp:posOffset>
                </wp:positionV>
                <wp:extent cx="4114800" cy="1352550"/>
                <wp:effectExtent l="0" t="0" r="19050" b="19050"/>
                <wp:wrapNone/>
                <wp:docPr id="3" name="Ellips 3"/>
                <wp:cNvGraphicFramePr/>
                <a:graphic xmlns:a="http://schemas.openxmlformats.org/drawingml/2006/main">
                  <a:graphicData uri="http://schemas.microsoft.com/office/word/2010/wordprocessingShape">
                    <wps:wsp>
                      <wps:cNvSpPr/>
                      <wps:spPr>
                        <a:xfrm>
                          <a:off x="0" y="0"/>
                          <a:ext cx="4114800" cy="1352550"/>
                        </a:xfrm>
                        <a:prstGeom prst="ellipse">
                          <a:avLst/>
                        </a:prstGeom>
                        <a:solidFill>
                          <a:schemeClr val="accent6">
                            <a:lumMod val="75000"/>
                          </a:schemeClr>
                        </a:solidFill>
                        <a:ln w="25400" cap="flat" cmpd="sng" algn="ctr">
                          <a:solidFill>
                            <a:schemeClr val="tx1"/>
                          </a:solidFill>
                          <a:prstDash val="solid"/>
                        </a:ln>
                        <a:effectLst/>
                      </wps:spPr>
                      <wps:txbx>
                        <w:txbxContent>
                          <w:p w14:paraId="1DEFBA75" w14:textId="77777777" w:rsidR="00A07977" w:rsidRPr="000B7F01" w:rsidRDefault="00A07977" w:rsidP="00A07977">
                            <w:pPr>
                              <w:pStyle w:val="Brdtext"/>
                              <w:rPr>
                                <w:rFonts w:asciiTheme="minorHAnsi" w:hAnsiTheme="minorHAnsi" w:cstheme="minorHAnsi"/>
                                <w:sz w:val="24"/>
                                <w:szCs w:val="24"/>
                              </w:rPr>
                            </w:pPr>
                            <w:r w:rsidRPr="000B7F01">
                              <w:rPr>
                                <w:rFonts w:asciiTheme="minorHAnsi" w:hAnsiTheme="minorHAnsi" w:cstheme="minorHAnsi"/>
                                <w:sz w:val="24"/>
                                <w:szCs w:val="24"/>
                              </w:rPr>
                              <w:t>Individuella lära känna samtal. Samtalen är till för att du och din coach på ett lättsamt sätt ska lära känna varandra och för att du ska bli redo att gå in i gruppverksamheten.</w:t>
                            </w:r>
                          </w:p>
                          <w:p w14:paraId="10D0D8B3" w14:textId="77777777" w:rsidR="00A07977" w:rsidRDefault="00A07977" w:rsidP="00A07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F2680" id="Ellips 3" o:spid="_x0000_s1027" style="position:absolute;margin-left:149.6pt;margin-top:12.9pt;width:324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" fillcolor="#e36c0a [2409]" strokecolor="black [3213]" strokeweight="2pt">
                <v:textbox>
                  <w:txbxContent>
                    <w:p w14:paraId="1DEFBA75" w14:textId="77777777" w:rsidR="00A07977" w:rsidRPr="000B7F01" w:rsidRDefault="00A07977" w:rsidP="00A07977">
                      <w:pPr>
                        <w:pStyle w:val="Brdtext"/>
                        <w:rPr>
                          <w:rFonts w:asciiTheme="minorHAnsi" w:hAnsiTheme="minorHAnsi" w:cstheme="minorHAnsi"/>
                          <w:sz w:val="24"/>
                          <w:szCs w:val="24"/>
                        </w:rPr>
                      </w:pPr>
                      <w:r w:rsidRPr="000B7F01">
                        <w:rPr>
                          <w:rFonts w:asciiTheme="minorHAnsi" w:hAnsiTheme="minorHAnsi" w:cstheme="minorHAnsi"/>
                          <w:sz w:val="24"/>
                          <w:szCs w:val="24"/>
                        </w:rPr>
                        <w:t>Individuella lära känna samtal. Samtalen är till för att du och din coach på ett lättsamt sätt ska lära känna varandra och för att du ska bli redo att gå in i gruppverksamheten.</w:t>
                      </w:r>
                    </w:p>
                    <w:p w14:paraId="10D0D8B3" w14:textId="77777777" w:rsidR="00A07977" w:rsidRDefault="00A07977" w:rsidP="00A07977">
                      <w:pPr>
                        <w:jc w:val="center"/>
                      </w:pPr>
                    </w:p>
                  </w:txbxContent>
                </v:textbox>
              </v:oval>
            </w:pict>
          </mc:Fallback>
        </mc:AlternateContent>
      </w:r>
    </w:p>
    <w:p w14:paraId="44E48F2F" w14:textId="11575365" w:rsidR="00A07977" w:rsidRDefault="00A07977" w:rsidP="00A07977">
      <w:pPr>
        <w:tabs>
          <w:tab w:val="left" w:pos="7335"/>
        </w:tabs>
      </w:pPr>
      <w:r>
        <w:tab/>
      </w:r>
    </w:p>
    <w:p w14:paraId="5E27075B" w14:textId="1A521AB5" w:rsidR="00A07977" w:rsidRPr="00A07977" w:rsidRDefault="00A07977" w:rsidP="00A07977"/>
    <w:p w14:paraId="5AD753C4" w14:textId="79074A8B" w:rsidR="00A07977" w:rsidRPr="00A07977" w:rsidRDefault="00771117" w:rsidP="00A07977">
      <w:r w:rsidRPr="00A07977">
        <w:rPr>
          <w:rFonts w:ascii="Times New Roman" w:hAnsi="Times New Roman"/>
          <w:noProof/>
        </w:rPr>
        <mc:AlternateContent>
          <mc:Choice Requires="wps">
            <w:drawing>
              <wp:anchor distT="0" distB="0" distL="114300" distR="114300" simplePos="0" relativeHeight="251663360" behindDoc="0" locked="0" layoutInCell="1" allowOverlap="1" wp14:anchorId="6B538C60" wp14:editId="0E67CA79">
                <wp:simplePos x="0" y="0"/>
                <wp:positionH relativeFrom="column">
                  <wp:posOffset>-195580</wp:posOffset>
                </wp:positionH>
                <wp:positionV relativeFrom="paragraph">
                  <wp:posOffset>343535</wp:posOffset>
                </wp:positionV>
                <wp:extent cx="5133975" cy="1647825"/>
                <wp:effectExtent l="0" t="0" r="28575" b="28575"/>
                <wp:wrapNone/>
                <wp:docPr id="4" name="Ellips 4"/>
                <wp:cNvGraphicFramePr/>
                <a:graphic xmlns:a="http://schemas.openxmlformats.org/drawingml/2006/main">
                  <a:graphicData uri="http://schemas.microsoft.com/office/word/2010/wordprocessingShape">
                    <wps:wsp>
                      <wps:cNvSpPr/>
                      <wps:spPr>
                        <a:xfrm>
                          <a:off x="0" y="0"/>
                          <a:ext cx="5133975" cy="1647825"/>
                        </a:xfrm>
                        <a:prstGeom prst="ellipse">
                          <a:avLst/>
                        </a:prstGeom>
                        <a:solidFill>
                          <a:schemeClr val="accent6">
                            <a:lumMod val="75000"/>
                          </a:schemeClr>
                        </a:solidFill>
                        <a:ln w="25400" cap="flat" cmpd="sng" algn="ctr">
                          <a:solidFill>
                            <a:schemeClr val="tx1"/>
                          </a:solidFill>
                          <a:prstDash val="solid"/>
                        </a:ln>
                        <a:effectLst/>
                      </wps:spPr>
                      <wps:txbx>
                        <w:txbxContent>
                          <w:p w14:paraId="771EAF9B" w14:textId="77777777" w:rsidR="00A07977" w:rsidRPr="000B7F01" w:rsidRDefault="00A07977" w:rsidP="00A07977">
                            <w:pPr>
                              <w:pStyle w:val="Brdtext"/>
                              <w:jc w:val="center"/>
                              <w:rPr>
                                <w:rFonts w:asciiTheme="minorHAnsi" w:hAnsiTheme="minorHAnsi" w:cstheme="minorHAnsi"/>
                                <w:sz w:val="24"/>
                                <w:szCs w:val="24"/>
                              </w:rPr>
                            </w:pPr>
                            <w:r w:rsidRPr="000B7F01">
                              <w:rPr>
                                <w:rFonts w:asciiTheme="minorHAnsi" w:hAnsiTheme="minorHAnsi" w:cstheme="minorHAnsi"/>
                                <w:sz w:val="24"/>
                                <w:szCs w:val="24"/>
                              </w:rPr>
                              <w:t>Gruppverksamhet. Utvecklande och roliga gruppövningar för din personliga utveckling genomförs vid ett par tillfällen/vecka. Varje vecka har vi även en enkel hälsoaktivitet som exempelvis promenad. Varje grupptillfälle startar med gemensam frukost.</w:t>
                            </w:r>
                          </w:p>
                          <w:p w14:paraId="6F43BC5A" w14:textId="77777777" w:rsidR="00A07977" w:rsidRDefault="00A07977" w:rsidP="00A07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38C60" id="Ellips 4" o:spid="_x0000_s1028" style="position:absolute;margin-left:-15.4pt;margin-top:27.05pt;width:404.2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" fillcolor="#e36c0a [2409]" strokecolor="black [3213]" strokeweight="2pt">
                <v:textbox>
                  <w:txbxContent>
                    <w:p w14:paraId="771EAF9B" w14:textId="77777777" w:rsidR="00A07977" w:rsidRPr="000B7F01" w:rsidRDefault="00A07977" w:rsidP="00A07977">
                      <w:pPr>
                        <w:pStyle w:val="Brdtext"/>
                        <w:jc w:val="center"/>
                        <w:rPr>
                          <w:rFonts w:asciiTheme="minorHAnsi" w:hAnsiTheme="minorHAnsi" w:cstheme="minorHAnsi"/>
                          <w:sz w:val="24"/>
                          <w:szCs w:val="24"/>
                        </w:rPr>
                      </w:pPr>
                      <w:r w:rsidRPr="000B7F01">
                        <w:rPr>
                          <w:rFonts w:asciiTheme="minorHAnsi" w:hAnsiTheme="minorHAnsi" w:cstheme="minorHAnsi"/>
                          <w:sz w:val="24"/>
                          <w:szCs w:val="24"/>
                        </w:rPr>
                        <w:t>Gruppverksamhet. Utvecklande och roliga gruppövningar för din personliga utveckling genomförs vid ett par tillfällen/vecka. Varje vecka har vi även en enkel hälsoaktivitet som exempelvis promenad. Varje grupptillfälle startar med gemensam frukost.</w:t>
                      </w:r>
                    </w:p>
                    <w:p w14:paraId="6F43BC5A" w14:textId="77777777" w:rsidR="00A07977" w:rsidRDefault="00A07977" w:rsidP="00A07977">
                      <w:pPr>
                        <w:jc w:val="center"/>
                      </w:pPr>
                    </w:p>
                  </w:txbxContent>
                </v:textbox>
              </v:oval>
            </w:pict>
          </mc:Fallback>
        </mc:AlternateContent>
      </w:r>
    </w:p>
    <w:p w14:paraId="7657B5FC" w14:textId="7E435B02" w:rsidR="00A07977" w:rsidRPr="00A07977" w:rsidRDefault="00A07977" w:rsidP="00A07977"/>
    <w:p w14:paraId="39B1C69A" w14:textId="741CD437" w:rsidR="00A07977" w:rsidRPr="00A07977" w:rsidRDefault="00A07977" w:rsidP="00A07977"/>
    <w:p w14:paraId="11062CC2" w14:textId="34EFBBCF" w:rsidR="00A07977" w:rsidRDefault="00A07977" w:rsidP="00A07977"/>
    <w:p w14:paraId="6C04C9EA" w14:textId="5C580100" w:rsidR="00A07977" w:rsidRDefault="00A07977" w:rsidP="00A07977">
      <w:pPr>
        <w:tabs>
          <w:tab w:val="left" w:pos="1785"/>
        </w:tabs>
      </w:pPr>
      <w:r>
        <w:tab/>
      </w:r>
    </w:p>
    <w:p w14:paraId="372B5470" w14:textId="145314B2" w:rsidR="00A07977" w:rsidRPr="00A07977" w:rsidRDefault="00A07977" w:rsidP="00A07977"/>
    <w:p w14:paraId="524DB97E" w14:textId="3AAE3EA3" w:rsidR="00A07977" w:rsidRDefault="00A07977" w:rsidP="00A07977">
      <w:r w:rsidRPr="00A07977">
        <w:rPr>
          <w:rFonts w:asciiTheme="minorHAnsi" w:hAnsiTheme="minorHAnsi" w:cstheme="minorHAnsi"/>
          <w:noProof/>
          <w:sz w:val="28"/>
          <w:szCs w:val="28"/>
        </w:rPr>
        <mc:AlternateContent>
          <mc:Choice Requires="wps">
            <w:drawing>
              <wp:anchor distT="0" distB="0" distL="114300" distR="114300" simplePos="0" relativeHeight="251665408" behindDoc="0" locked="0" layoutInCell="1" allowOverlap="1" wp14:anchorId="26D3E05B" wp14:editId="05283E00">
                <wp:simplePos x="0" y="0"/>
                <wp:positionH relativeFrom="column">
                  <wp:posOffset>2604770</wp:posOffset>
                </wp:positionH>
                <wp:positionV relativeFrom="paragraph">
                  <wp:posOffset>15240</wp:posOffset>
                </wp:positionV>
                <wp:extent cx="3714750" cy="1362075"/>
                <wp:effectExtent l="0" t="0" r="19050" b="28575"/>
                <wp:wrapNone/>
                <wp:docPr id="5" name="Ellips 5"/>
                <wp:cNvGraphicFramePr/>
                <a:graphic xmlns:a="http://schemas.openxmlformats.org/drawingml/2006/main">
                  <a:graphicData uri="http://schemas.microsoft.com/office/word/2010/wordprocessingShape">
                    <wps:wsp>
                      <wps:cNvSpPr/>
                      <wps:spPr>
                        <a:xfrm>
                          <a:off x="0" y="0"/>
                          <a:ext cx="3714750" cy="1362075"/>
                        </a:xfrm>
                        <a:prstGeom prst="ellipse">
                          <a:avLst/>
                        </a:prstGeom>
                        <a:solidFill>
                          <a:schemeClr val="accent6">
                            <a:lumMod val="75000"/>
                          </a:schemeClr>
                        </a:solidFill>
                        <a:ln w="25400" cap="flat" cmpd="sng" algn="ctr">
                          <a:solidFill>
                            <a:schemeClr val="tx1"/>
                          </a:solidFill>
                          <a:prstDash val="solid"/>
                        </a:ln>
                        <a:effectLst/>
                      </wps:spPr>
                      <wps:txbx>
                        <w:txbxContent>
                          <w:p w14:paraId="47933BC8" w14:textId="77777777" w:rsidR="00A07977" w:rsidRPr="000B7F01" w:rsidRDefault="00A07977" w:rsidP="00A07977">
                            <w:pPr>
                              <w:pStyle w:val="Brdtext"/>
                              <w:jc w:val="center"/>
                              <w:rPr>
                                <w:rFonts w:asciiTheme="minorHAnsi" w:hAnsiTheme="minorHAnsi" w:cstheme="minorHAnsi"/>
                                <w:sz w:val="24"/>
                                <w:szCs w:val="24"/>
                              </w:rPr>
                            </w:pPr>
                            <w:r w:rsidRPr="000B7F01">
                              <w:rPr>
                                <w:rFonts w:asciiTheme="minorHAnsi" w:hAnsiTheme="minorHAnsi" w:cstheme="minorHAnsi"/>
                                <w:sz w:val="24"/>
                                <w:szCs w:val="24"/>
                              </w:rPr>
                              <w:t xml:space="preserve">Under din tid hos oss </w:t>
                            </w:r>
                            <w:r>
                              <w:rPr>
                                <w:rFonts w:asciiTheme="minorHAnsi" w:hAnsiTheme="minorHAnsi" w:cstheme="minorHAnsi"/>
                                <w:sz w:val="24"/>
                                <w:szCs w:val="24"/>
                              </w:rPr>
                              <w:t>genomför</w:t>
                            </w:r>
                            <w:r w:rsidRPr="000B7F01">
                              <w:rPr>
                                <w:rFonts w:asciiTheme="minorHAnsi" w:hAnsiTheme="minorHAnsi" w:cstheme="minorHAnsi"/>
                                <w:sz w:val="24"/>
                                <w:szCs w:val="24"/>
                              </w:rPr>
                              <w:t xml:space="preserve"> vi även individuella samtal för att säkerställa att du är på väg framåt och upplever din tid hos oss som givande.</w:t>
                            </w:r>
                          </w:p>
                          <w:p w14:paraId="76694371" w14:textId="77777777" w:rsidR="00A07977" w:rsidRDefault="00A07977" w:rsidP="00A07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3E05B" id="Ellips 5" o:spid="_x0000_s1029" style="position:absolute;margin-left:205.1pt;margin-top:1.2pt;width:292.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" fillcolor="#e36c0a [2409]" strokecolor="black [3213]" strokeweight="2pt">
                <v:textbox>
                  <w:txbxContent>
                    <w:p w14:paraId="47933BC8" w14:textId="77777777" w:rsidR="00A07977" w:rsidRPr="000B7F01" w:rsidRDefault="00A07977" w:rsidP="00A07977">
                      <w:pPr>
                        <w:pStyle w:val="Brdtext"/>
                        <w:jc w:val="center"/>
                        <w:rPr>
                          <w:rFonts w:asciiTheme="minorHAnsi" w:hAnsiTheme="minorHAnsi" w:cstheme="minorHAnsi"/>
                          <w:sz w:val="24"/>
                          <w:szCs w:val="24"/>
                        </w:rPr>
                      </w:pPr>
                      <w:r w:rsidRPr="000B7F01">
                        <w:rPr>
                          <w:rFonts w:asciiTheme="minorHAnsi" w:hAnsiTheme="minorHAnsi" w:cstheme="minorHAnsi"/>
                          <w:sz w:val="24"/>
                          <w:szCs w:val="24"/>
                        </w:rPr>
                        <w:t xml:space="preserve">Under din tid hos oss </w:t>
                      </w:r>
                      <w:r>
                        <w:rPr>
                          <w:rFonts w:asciiTheme="minorHAnsi" w:hAnsiTheme="minorHAnsi" w:cstheme="minorHAnsi"/>
                          <w:sz w:val="24"/>
                          <w:szCs w:val="24"/>
                        </w:rPr>
                        <w:t>genomför</w:t>
                      </w:r>
                      <w:r w:rsidRPr="000B7F01">
                        <w:rPr>
                          <w:rFonts w:asciiTheme="minorHAnsi" w:hAnsiTheme="minorHAnsi" w:cstheme="minorHAnsi"/>
                          <w:sz w:val="24"/>
                          <w:szCs w:val="24"/>
                        </w:rPr>
                        <w:t xml:space="preserve"> vi även individuella samtal för att säkerställa att du är på väg framåt och upplever din tid hos oss som givande.</w:t>
                      </w:r>
                    </w:p>
                    <w:p w14:paraId="76694371" w14:textId="77777777" w:rsidR="00A07977" w:rsidRDefault="00A07977" w:rsidP="00A07977">
                      <w:pPr>
                        <w:jc w:val="center"/>
                      </w:pPr>
                    </w:p>
                  </w:txbxContent>
                </v:textbox>
              </v:oval>
            </w:pict>
          </mc:Fallback>
        </mc:AlternateContent>
      </w:r>
    </w:p>
    <w:p w14:paraId="3638E3FB" w14:textId="1FFF4901" w:rsidR="00A07977" w:rsidRDefault="00A07977" w:rsidP="00A07977">
      <w:pPr>
        <w:tabs>
          <w:tab w:val="left" w:pos="7215"/>
        </w:tabs>
      </w:pPr>
      <w:r>
        <w:tab/>
      </w:r>
    </w:p>
    <w:p w14:paraId="1FA0735F" w14:textId="0549E55C" w:rsidR="00771117" w:rsidRPr="00771117" w:rsidRDefault="00771117" w:rsidP="00771117"/>
    <w:p w14:paraId="7EF0C054" w14:textId="750F4269" w:rsidR="00771117" w:rsidRPr="00771117" w:rsidRDefault="00771117" w:rsidP="00771117"/>
    <w:p w14:paraId="6573A590" w14:textId="20A3630D" w:rsidR="00771117" w:rsidRDefault="00771117" w:rsidP="00771117"/>
    <w:sectPr w:rsidR="00771117" w:rsidSect="005711C0">
      <w:headerReference w:type="first" r:id="rId8"/>
      <w:footerReference w:type="first" r:id="rId9"/>
      <w:pgSz w:w="11906" w:h="16838"/>
      <w:pgMar w:top="1985" w:right="1418" w:bottom="226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F1E4" w14:textId="77777777" w:rsidR="0095164D" w:rsidRDefault="0095164D" w:rsidP="00FE3D23">
      <w:pPr>
        <w:spacing w:line="240" w:lineRule="auto"/>
      </w:pPr>
      <w:r>
        <w:separator/>
      </w:r>
    </w:p>
  </w:endnote>
  <w:endnote w:type="continuationSeparator" w:id="0">
    <w:p w14:paraId="179D6E76" w14:textId="77777777" w:rsidR="0095164D" w:rsidRDefault="0095164D" w:rsidP="00FE3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E810" w14:textId="2AE71583" w:rsidR="007A622F" w:rsidRDefault="00763967" w:rsidP="00037E44">
    <w:pPr>
      <w:pStyle w:val="kontakt"/>
      <w:ind w:left="-510" w:right="-567"/>
      <w:rPr>
        <w:sz w:val="18"/>
        <w:szCs w:val="18"/>
      </w:rPr>
    </w:pPr>
    <w:r w:rsidRPr="00232BFD">
      <w:rPr>
        <w:noProof/>
        <w:sz w:val="20"/>
      </w:rPr>
      <mc:AlternateContent>
        <mc:Choice Requires="wps">
          <w:drawing>
            <wp:anchor distT="45720" distB="45720" distL="114300" distR="114300" simplePos="0" relativeHeight="251662336" behindDoc="0" locked="0" layoutInCell="1" allowOverlap="1" wp14:anchorId="3E366E7B" wp14:editId="493940EC">
              <wp:simplePos x="0" y="0"/>
              <wp:positionH relativeFrom="column">
                <wp:posOffset>-2097196</wp:posOffset>
              </wp:positionH>
              <wp:positionV relativeFrom="paragraph">
                <wp:posOffset>-691581</wp:posOffset>
              </wp:positionV>
              <wp:extent cx="3060000" cy="144000"/>
              <wp:effectExtent l="10160" t="889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60000" cy="144000"/>
                      </a:xfrm>
                      <a:prstGeom prst="rect">
                        <a:avLst/>
                      </a:prstGeom>
                      <a:noFill/>
                      <a:ln w="9525">
                        <a:noFill/>
                        <a:miter lim="800000"/>
                        <a:headEnd/>
                        <a:tailEnd/>
                      </a:ln>
                    </wps:spPr>
                    <wps:txbx>
                      <w:txbxContent>
                        <w:p w14:paraId="20E345F1" w14:textId="3DFA9190" w:rsidR="00763967" w:rsidRPr="00232BFD" w:rsidRDefault="00763967" w:rsidP="00763967">
                          <w:pPr>
                            <w:spacing w:after="0" w:line="240" w:lineRule="auto"/>
                            <w:rPr>
                              <w:sz w:val="16"/>
                            </w:rPr>
                          </w:pPr>
                          <w:r>
                            <w:rPr>
                              <w:sz w:val="16"/>
                            </w:rPr>
                            <w:fldChar w:fldCharType="begin"/>
                          </w:r>
                          <w:r>
                            <w:rPr>
                              <w:sz w:val="16"/>
                            </w:rPr>
                            <w:instrText xml:space="preserve"> FILENAME   \* MERGEFORMAT </w:instrText>
                          </w:r>
                          <w:r>
                            <w:rPr>
                              <w:sz w:val="16"/>
                            </w:rPr>
                            <w:fldChar w:fldCharType="separate"/>
                          </w:r>
                          <w:r w:rsidR="0008603A">
                            <w:rPr>
                              <w:noProof/>
                              <w:sz w:val="16"/>
                            </w:rPr>
                            <w:t>(Reklam)blad till deltagare</w:t>
                          </w:r>
                          <w:r>
                            <w:rPr>
                              <w:sz w:val="1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366E7B" id="_x0000_t202" coordsize="21600,21600" o:spt="202" path="m,l,21600r21600,l21600,xe">
              <v:stroke joinstyle="miter"/>
              <v:path gradientshapeok="t" o:connecttype="rect"/>
            </v:shapetype>
            <v:shape id="Textruta 2" o:spid="_x0000_s1030" type="#_x0000_t202" style="position:absolute;left:0;text-align:left;margin-left:-165.15pt;margin-top:-54.45pt;width:240.95pt;height:11.3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" filled="f" stroked="f">
              <v:textbox inset="0,0,0,0">
                <w:txbxContent>
                  <w:p w14:paraId="20E345F1" w14:textId="3DFA9190" w:rsidR="00763967" w:rsidRPr="00232BFD" w:rsidRDefault="00763967" w:rsidP="00763967">
                    <w:pPr>
                      <w:spacing w:after="0" w:line="240" w:lineRule="auto"/>
                      <w:rPr>
                        <w:sz w:val="16"/>
                      </w:rPr>
                    </w:pPr>
                    <w:r>
                      <w:rPr>
                        <w:sz w:val="16"/>
                      </w:rPr>
                      <w:fldChar w:fldCharType="begin"/>
                    </w:r>
                    <w:r>
                      <w:rPr>
                        <w:sz w:val="16"/>
                      </w:rPr>
                      <w:instrText xml:space="preserve"> FILENAME   \* MERGEFORMAT </w:instrText>
                    </w:r>
                    <w:r>
                      <w:rPr>
                        <w:sz w:val="16"/>
                      </w:rPr>
                      <w:fldChar w:fldCharType="separate"/>
                    </w:r>
                    <w:r w:rsidR="0008603A">
                      <w:rPr>
                        <w:noProof/>
                        <w:sz w:val="16"/>
                      </w:rPr>
                      <w:t>(Reklam)blad till deltagare</w:t>
                    </w:r>
                    <w:r>
                      <w:rPr>
                        <w:sz w:val="16"/>
                      </w:rPr>
                      <w:fldChar w:fldCharType="end"/>
                    </w:r>
                  </w:p>
                </w:txbxContent>
              </v:textbox>
            </v:shape>
          </w:pict>
        </mc:Fallback>
      </mc:AlternateContent>
    </w:r>
    <w:r w:rsidR="007A622F" w:rsidRPr="000525F8">
      <w:rPr>
        <w:rFonts w:cs="Arial"/>
        <w:sz w:val="18"/>
        <w:szCs w:val="18"/>
      </w:rPr>
      <w:t>ARBETSMARKNADSAVDELNINGEN</w:t>
    </w:r>
    <w:r w:rsidR="00324B91">
      <w:rPr>
        <w:rFonts w:cs="Arial"/>
        <w:sz w:val="18"/>
        <w:szCs w:val="18"/>
      </w:rPr>
      <w:t>, Enheten för unga</w:t>
    </w:r>
    <w:r w:rsidR="007A622F">
      <w:rPr>
        <w:rFonts w:cs="Arial"/>
        <w:sz w:val="18"/>
        <w:szCs w:val="18"/>
      </w:rPr>
      <w:br/>
    </w:r>
    <w:bookmarkStart w:id="6" w:name="_Hlk523749248"/>
    <w:r w:rsidR="0084752E">
      <w:rPr>
        <w:sz w:val="18"/>
        <w:szCs w:val="18"/>
      </w:rPr>
      <w:t xml:space="preserve">Besöksadress: </w:t>
    </w:r>
    <w:r w:rsidR="00324B91">
      <w:rPr>
        <w:sz w:val="18"/>
        <w:szCs w:val="18"/>
      </w:rPr>
      <w:t xml:space="preserve">Barnarpsgatan </w:t>
    </w:r>
    <w:r w:rsidR="00112328">
      <w:rPr>
        <w:sz w:val="18"/>
        <w:szCs w:val="18"/>
      </w:rPr>
      <w:t>38</w:t>
    </w:r>
    <w:r w:rsidR="00324B91">
      <w:rPr>
        <w:sz w:val="18"/>
        <w:szCs w:val="18"/>
      </w:rPr>
      <w:t xml:space="preserve">, våning </w:t>
    </w:r>
    <w:r w:rsidR="00112328">
      <w:rPr>
        <w:sz w:val="18"/>
        <w:szCs w:val="18"/>
      </w:rPr>
      <w:t>6</w:t>
    </w:r>
    <w:r w:rsidR="0084752E">
      <w:rPr>
        <w:sz w:val="18"/>
        <w:szCs w:val="18"/>
      </w:rPr>
      <w:br/>
      <w:t xml:space="preserve">Postadress: </w:t>
    </w:r>
    <w:r w:rsidR="00324B91">
      <w:rPr>
        <w:sz w:val="18"/>
        <w:szCs w:val="18"/>
      </w:rPr>
      <w:t>Barnarpsgatan 40</w:t>
    </w:r>
    <w:r w:rsidR="0084752E">
      <w:rPr>
        <w:sz w:val="18"/>
        <w:szCs w:val="18"/>
      </w:rPr>
      <w:t>, 551 89 J</w:t>
    </w:r>
    <w:bookmarkEnd w:id="6"/>
    <w:r w:rsidR="00324B91">
      <w:rPr>
        <w:sz w:val="18"/>
        <w:szCs w:val="18"/>
      </w:rPr>
      <w:t>ÖNKÖPING</w:t>
    </w:r>
  </w:p>
  <w:p w14:paraId="20515C58" w14:textId="77777777" w:rsidR="0086265C" w:rsidRPr="000525F8" w:rsidRDefault="00037E44" w:rsidP="00037E44">
    <w:pPr>
      <w:pStyle w:val="kontakt"/>
      <w:spacing w:line="240" w:lineRule="auto"/>
      <w:ind w:left="-510" w:right="-567"/>
      <w:rPr>
        <w:rFonts w:cs="Arial"/>
        <w:sz w:val="18"/>
        <w:szCs w:val="18"/>
      </w:rPr>
    </w:pPr>
    <w:r w:rsidRPr="000525F8">
      <w:rPr>
        <w:rFonts w:cs="Arial"/>
        <w:noProof/>
        <w:sz w:val="18"/>
        <w:szCs w:val="18"/>
      </w:rPr>
      <w:drawing>
        <wp:anchor distT="0" distB="0" distL="114300" distR="114300" simplePos="0" relativeHeight="251660288" behindDoc="0" locked="0" layoutInCell="1" allowOverlap="1" wp14:anchorId="347C6837" wp14:editId="23B6CE97">
          <wp:simplePos x="0" y="0"/>
          <wp:positionH relativeFrom="column">
            <wp:posOffset>4807915</wp:posOffset>
          </wp:positionH>
          <wp:positionV relativeFrom="paragraph">
            <wp:posOffset>127635</wp:posOffset>
          </wp:positionV>
          <wp:extent cx="1363980" cy="359410"/>
          <wp:effectExtent l="0" t="0" r="7620" b="2540"/>
          <wp:wrapNone/>
          <wp:docPr id="209" name="Bildobjekt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kopings kommun logotyp_svart.png"/>
                  <pic:cNvPicPr/>
                </pic:nvPicPr>
                <pic:blipFill>
                  <a:blip r:embed="rId1">
                    <a:extLst>
                      <a:ext uri="{28A0092B-C50C-407E-A947-70E740481C1C}">
                        <a14:useLocalDpi xmlns:a14="http://schemas.microsoft.com/office/drawing/2010/main" val="0"/>
                      </a:ext>
                    </a:extLst>
                  </a:blip>
                  <a:stretch>
                    <a:fillRect/>
                  </a:stretch>
                </pic:blipFill>
                <pic:spPr>
                  <a:xfrm>
                    <a:off x="0" y="0"/>
                    <a:ext cx="1363980" cy="359410"/>
                  </a:xfrm>
                  <a:prstGeom prst="rect">
                    <a:avLst/>
                  </a:prstGeom>
                </pic:spPr>
              </pic:pic>
            </a:graphicData>
          </a:graphic>
          <wp14:sizeRelH relativeFrom="page">
            <wp14:pctWidth>0</wp14:pctWidth>
          </wp14:sizeRelH>
          <wp14:sizeRelV relativeFrom="page">
            <wp14:pctHeight>0</wp14:pctHeight>
          </wp14:sizeRelV>
        </wp:anchor>
      </w:drawing>
    </w:r>
    <w:r w:rsidR="0086265C">
      <w:rPr>
        <w:rFonts w:cs="Arial"/>
        <w:noProof/>
        <w:sz w:val="18"/>
        <w:szCs w:val="18"/>
      </w:rPr>
      <w:drawing>
        <wp:inline distT="0" distB="0" distL="0" distR="0" wp14:anchorId="37202AB5" wp14:editId="68132FE7">
          <wp:extent cx="6508404" cy="225365"/>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etta_baarden laang.png"/>
                  <pic:cNvPicPr/>
                </pic:nvPicPr>
                <pic:blipFill rotWithShape="1">
                  <a:blip r:embed="rId2">
                    <a:extLst>
                      <a:ext uri="{28A0092B-C50C-407E-A947-70E740481C1C}">
                        <a14:useLocalDpi xmlns:a14="http://schemas.microsoft.com/office/drawing/2010/main" val="0"/>
                      </a:ext>
                    </a:extLst>
                  </a:blip>
                  <a:srcRect l="1424" t="30444" r="42720" b="-1050"/>
                  <a:stretch/>
                </pic:blipFill>
                <pic:spPr bwMode="auto">
                  <a:xfrm>
                    <a:off x="0" y="0"/>
                    <a:ext cx="6516000" cy="225628"/>
                  </a:xfrm>
                  <a:prstGeom prst="rect">
                    <a:avLst/>
                  </a:prstGeom>
                  <a:ln>
                    <a:noFill/>
                  </a:ln>
                  <a:extLst>
                    <a:ext uri="{53640926-AAD7-44D8-BBD7-CCE9431645EC}">
                      <a14:shadowObscured xmlns:a14="http://schemas.microsoft.com/office/drawing/2010/main"/>
                    </a:ext>
                  </a:extLst>
                </pic:spPr>
              </pic:pic>
            </a:graphicData>
          </a:graphic>
        </wp:inline>
      </w:drawing>
    </w:r>
  </w:p>
  <w:p w14:paraId="6C506E16" w14:textId="77777777" w:rsidR="00403967" w:rsidRPr="007A622F" w:rsidRDefault="00037E44" w:rsidP="00124738">
    <w:pPr>
      <w:pStyle w:val="Brdtext"/>
      <w:spacing w:after="0" w:line="240" w:lineRule="auto"/>
      <w:ind w:left="-510" w:right="-567"/>
      <w:rPr>
        <w:rFonts w:cs="Arial"/>
        <w:sz w:val="18"/>
        <w:szCs w:val="18"/>
      </w:rPr>
    </w:pPr>
    <w:r w:rsidRPr="000525F8">
      <w:rPr>
        <w:rFonts w:cs="Arial"/>
        <w:noProof/>
        <w:sz w:val="18"/>
        <w:szCs w:val="18"/>
      </w:rPr>
      <w:drawing>
        <wp:anchor distT="0" distB="0" distL="114300" distR="114300" simplePos="0" relativeHeight="251659264" behindDoc="0" locked="0" layoutInCell="1" allowOverlap="1" wp14:anchorId="43219C11" wp14:editId="7B6D0845">
          <wp:simplePos x="0" y="0"/>
          <wp:positionH relativeFrom="column">
            <wp:posOffset>-74295</wp:posOffset>
          </wp:positionH>
          <wp:positionV relativeFrom="paragraph">
            <wp:posOffset>61288</wp:posOffset>
          </wp:positionV>
          <wp:extent cx="953770" cy="179705"/>
          <wp:effectExtent l="0" t="0" r="0" b="0"/>
          <wp:wrapNone/>
          <wp:docPr id="210" name="Bildobjekt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nkoping.se_svart.png"/>
                  <pic:cNvPicPr/>
                </pic:nvPicPr>
                <pic:blipFill>
                  <a:blip r:embed="rId3">
                    <a:extLst>
                      <a:ext uri="{28A0092B-C50C-407E-A947-70E740481C1C}">
                        <a14:useLocalDpi xmlns:a14="http://schemas.microsoft.com/office/drawing/2010/main" val="0"/>
                      </a:ext>
                    </a:extLst>
                  </a:blip>
                  <a:stretch>
                    <a:fillRect/>
                  </a:stretch>
                </pic:blipFill>
                <pic:spPr>
                  <a:xfrm>
                    <a:off x="0" y="0"/>
                    <a:ext cx="953770" cy="179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6F37" w14:textId="77777777" w:rsidR="0095164D" w:rsidRDefault="0095164D" w:rsidP="00FE3D23">
      <w:pPr>
        <w:spacing w:line="240" w:lineRule="auto"/>
      </w:pPr>
      <w:r>
        <w:separator/>
      </w:r>
    </w:p>
  </w:footnote>
  <w:footnote w:type="continuationSeparator" w:id="0">
    <w:p w14:paraId="1291960D" w14:textId="77777777" w:rsidR="0095164D" w:rsidRDefault="0095164D" w:rsidP="00FE3D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396B" w14:textId="1EAF12BA" w:rsidR="00D970FE" w:rsidRPr="0014356D" w:rsidRDefault="00D970FE" w:rsidP="00D970FE">
    <w:pPr>
      <w:rPr>
        <w:rFonts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00574953"/>
    <w:bookmarkStart w:id="1" w:name="_Hlk100574954"/>
    <w:bookmarkStart w:id="2" w:name="_Hlk100574955"/>
    <w:bookmarkStart w:id="3" w:name="_Hlk100574956"/>
    <w:bookmarkStart w:id="4" w:name="_Hlk100574988"/>
    <w:bookmarkStart w:id="5" w:name="_Hlk100574989"/>
    <w:r w:rsidRPr="0014356D">
      <w:rPr>
        <w:rFonts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NOVA – Stöd i förändring</w:t>
    </w:r>
    <w:r>
      <w:rPr>
        <w:rFonts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noProof/>
      </w:rPr>
      <w:drawing>
        <wp:inline distT="0" distB="0" distL="0" distR="0" wp14:anchorId="5A5612F9" wp14:editId="3322C9E0">
          <wp:extent cx="1909716" cy="376486"/>
          <wp:effectExtent l="0" t="0" r="0" b="5080"/>
          <wp:docPr id="7"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716" cy="376486"/>
                  </a:xfrm>
                  <a:prstGeom prst="rect">
                    <a:avLst/>
                  </a:prstGeom>
                </pic:spPr>
              </pic:pic>
            </a:graphicData>
          </a:graphic>
        </wp:inline>
      </w:drawing>
    </w:r>
  </w:p>
  <w:p w14:paraId="0C52AA25" w14:textId="77777777" w:rsidR="00D970FE" w:rsidRDefault="00D970FE" w:rsidP="00D970FE">
    <w:pPr>
      <w:pStyle w:val="Sidhuvud"/>
      <w:tabs>
        <w:tab w:val="clear" w:pos="4536"/>
        <w:tab w:val="clear" w:pos="9072"/>
      </w:tabs>
      <w:spacing w:line="276" w:lineRule="auto"/>
      <w:ind w:left="-567" w:right="-567"/>
    </w:pPr>
    <w:r>
      <w:rPr>
        <w:noProof/>
      </w:rPr>
      <w:drawing>
        <wp:inline distT="0" distB="0" distL="0" distR="0" wp14:anchorId="58A77409" wp14:editId="2B1B590F">
          <wp:extent cx="6480000" cy="252000"/>
          <wp:effectExtent l="0" t="0" r="0" b="0"/>
          <wp:docPr id="8" name="Bildobjek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2">
                    <a:extLst>
                      <a:ext uri="{28A0092B-C50C-407E-A947-70E740481C1C}">
                        <a14:useLocalDpi xmlns:a14="http://schemas.microsoft.com/office/drawing/2010/main" val="0"/>
                      </a:ext>
                    </a:extLst>
                  </a:blip>
                  <a:srcRect l="12508" r="68"/>
                  <a:stretch/>
                </pic:blipFill>
                <pic:spPr bwMode="auto">
                  <a:xfrm>
                    <a:off x="0" y="0"/>
                    <a:ext cx="6480000" cy="252000"/>
                  </a:xfrm>
                  <a:prstGeom prst="rect">
                    <a:avLst/>
                  </a:prstGeom>
                  <a:noFill/>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bookmarkEnd w:id="4"/>
    <w:bookmarkEnd w:id="5"/>
  </w:p>
  <w:p w14:paraId="57EB0DDB" w14:textId="39DAE34C" w:rsidR="00037E44" w:rsidRPr="00771117" w:rsidRDefault="00037E44" w:rsidP="00771117">
    <w:pPr>
      <w:pStyle w:val="Sidhuvud"/>
      <w:tabs>
        <w:tab w:val="clear" w:pos="4536"/>
        <w:tab w:val="clear" w:pos="9072"/>
        <w:tab w:val="right" w:pos="9498"/>
      </w:tabs>
      <w:spacing w:line="276" w:lineRule="auto"/>
      <w:ind w:left="-567" w:right="-56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4C4"/>
    <w:multiLevelType w:val="hybridMultilevel"/>
    <w:tmpl w:val="07047AFA"/>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DF"/>
    <w:rsid w:val="00002CDF"/>
    <w:rsid w:val="00016031"/>
    <w:rsid w:val="00023A31"/>
    <w:rsid w:val="00025B5B"/>
    <w:rsid w:val="00037E44"/>
    <w:rsid w:val="00052C3D"/>
    <w:rsid w:val="000724DF"/>
    <w:rsid w:val="0008603A"/>
    <w:rsid w:val="000D0D69"/>
    <w:rsid w:val="000D38A6"/>
    <w:rsid w:val="00112328"/>
    <w:rsid w:val="00124738"/>
    <w:rsid w:val="00160616"/>
    <w:rsid w:val="001F53EC"/>
    <w:rsid w:val="00216C15"/>
    <w:rsid w:val="00232BFD"/>
    <w:rsid w:val="002C6364"/>
    <w:rsid w:val="00324B91"/>
    <w:rsid w:val="00353963"/>
    <w:rsid w:val="003B13B4"/>
    <w:rsid w:val="003C03A5"/>
    <w:rsid w:val="00403967"/>
    <w:rsid w:val="004050FA"/>
    <w:rsid w:val="00427497"/>
    <w:rsid w:val="00447708"/>
    <w:rsid w:val="00494E4F"/>
    <w:rsid w:val="004D262D"/>
    <w:rsid w:val="004D6EFC"/>
    <w:rsid w:val="00503D6E"/>
    <w:rsid w:val="0051706D"/>
    <w:rsid w:val="00524ECA"/>
    <w:rsid w:val="005330F7"/>
    <w:rsid w:val="005333DF"/>
    <w:rsid w:val="005475DE"/>
    <w:rsid w:val="00552B56"/>
    <w:rsid w:val="005711C0"/>
    <w:rsid w:val="00592660"/>
    <w:rsid w:val="005A11A6"/>
    <w:rsid w:val="005E6202"/>
    <w:rsid w:val="00607C57"/>
    <w:rsid w:val="00681CF1"/>
    <w:rsid w:val="006A765B"/>
    <w:rsid w:val="006E03E0"/>
    <w:rsid w:val="00734771"/>
    <w:rsid w:val="00763967"/>
    <w:rsid w:val="00771117"/>
    <w:rsid w:val="007A622F"/>
    <w:rsid w:val="00801950"/>
    <w:rsid w:val="008060A7"/>
    <w:rsid w:val="0084752E"/>
    <w:rsid w:val="0086265C"/>
    <w:rsid w:val="0089206D"/>
    <w:rsid w:val="008E133D"/>
    <w:rsid w:val="008F4B53"/>
    <w:rsid w:val="008F5ADA"/>
    <w:rsid w:val="00904163"/>
    <w:rsid w:val="0091410D"/>
    <w:rsid w:val="0095164D"/>
    <w:rsid w:val="00956C38"/>
    <w:rsid w:val="00982DDD"/>
    <w:rsid w:val="009E1783"/>
    <w:rsid w:val="00A07977"/>
    <w:rsid w:val="00A17785"/>
    <w:rsid w:val="00A21B0C"/>
    <w:rsid w:val="00A36E4A"/>
    <w:rsid w:val="00AD64D0"/>
    <w:rsid w:val="00AD7BB8"/>
    <w:rsid w:val="00B3613D"/>
    <w:rsid w:val="00B92292"/>
    <w:rsid w:val="00BD245E"/>
    <w:rsid w:val="00BE58F3"/>
    <w:rsid w:val="00BE658C"/>
    <w:rsid w:val="00CF17F8"/>
    <w:rsid w:val="00D932F3"/>
    <w:rsid w:val="00D970FE"/>
    <w:rsid w:val="00DC08C0"/>
    <w:rsid w:val="00E02B43"/>
    <w:rsid w:val="00E7067F"/>
    <w:rsid w:val="00EC765F"/>
    <w:rsid w:val="00F8057C"/>
    <w:rsid w:val="00F815A3"/>
    <w:rsid w:val="00F90BC6"/>
    <w:rsid w:val="00FC31EE"/>
    <w:rsid w:val="00FE21C2"/>
    <w:rsid w:val="00FE3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A98DF"/>
  <w15:chartTrackingRefBased/>
  <w15:docId w15:val="{22FEAFF0-E579-4110-9501-81C9B629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F7"/>
    <w:rPr>
      <w:rFonts w:ascii="Arial" w:hAnsi="Arial"/>
    </w:rPr>
  </w:style>
  <w:style w:type="paragraph" w:styleId="Rubrik1">
    <w:name w:val="heading 1"/>
    <w:basedOn w:val="Normal"/>
    <w:next w:val="Brdtext"/>
    <w:link w:val="Rubrik1Char"/>
    <w:uiPriority w:val="9"/>
    <w:qFormat/>
    <w:rsid w:val="008060A7"/>
    <w:pPr>
      <w:keepNext/>
      <w:keepLines/>
      <w:spacing w:before="440"/>
      <w:outlineLvl w:val="0"/>
    </w:pPr>
    <w:rPr>
      <w:rFonts w:eastAsiaTheme="majorEastAsia"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spacing w:after="0"/>
      <w:outlineLvl w:val="1"/>
    </w:pPr>
    <w:rPr>
      <w:rFonts w:eastAsiaTheme="majorEastAsia"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spacing w:after="0"/>
      <w:outlineLvl w:val="2"/>
    </w:pPr>
    <w:rPr>
      <w:rFonts w:eastAsiaTheme="majorEastAsia"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spacing w:after="0"/>
      <w:outlineLvl w:val="3"/>
    </w:pPr>
    <w:rPr>
      <w:rFonts w:eastAsiaTheme="majorEastAsia"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eastAsiaTheme="majorEastAsia"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spacing w:after="0"/>
      <w:outlineLvl w:val="5"/>
    </w:pPr>
    <w:rPr>
      <w:rFonts w:eastAsiaTheme="majorEastAsia"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8F4B53"/>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rPr>
      <w:rFonts w:ascii="Times New Roman" w:hAnsi="Times New Roman"/>
    </w:r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spacing w:after="0"/>
      <w:contextualSpacing/>
    </w:pPr>
    <w:rPr>
      <w:rFonts w:ascii="Times New Roman" w:hAnsi="Times New Roman"/>
    </w:rPr>
  </w:style>
  <w:style w:type="paragraph" w:styleId="Rubrik">
    <w:name w:val="Title"/>
    <w:basedOn w:val="Normal"/>
    <w:next w:val="Normal"/>
    <w:link w:val="RubrikChar"/>
    <w:uiPriority w:val="10"/>
    <w:rsid w:val="00E02B43"/>
    <w:pPr>
      <w:spacing w:after="0"/>
      <w:contextualSpacing/>
    </w:pPr>
    <w:rPr>
      <w:rFonts w:eastAsiaTheme="majorEastAsia"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spacing w:after="0"/>
    </w:pPr>
    <w:rPr>
      <w:rFonts w:eastAsiaTheme="majorEastAsia"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rFonts w:ascii="Times New Roman" w:hAnsi="Times New Roman"/>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8F4B53"/>
    <w:pPr>
      <w:numPr>
        <w:numId w:val="1"/>
      </w:numPr>
      <w:tabs>
        <w:tab w:val="left" w:pos="567"/>
      </w:tabs>
      <w:ind w:left="567" w:hanging="567"/>
    </w:pPr>
    <w:rPr>
      <w:rFonts w:ascii="Arial" w:hAnsi="Arial"/>
    </w:rPr>
  </w:style>
  <w:style w:type="paragraph" w:customStyle="1" w:styleId="Punktlista2">
    <w:name w:val="Punktlista2"/>
    <w:basedOn w:val="Punktlista1"/>
    <w:qFormat/>
    <w:rsid w:val="00AD7BB8"/>
    <w:pPr>
      <w:numPr>
        <w:numId w:val="3"/>
      </w:numPr>
      <w:spacing w:before="120" w:after="120"/>
    </w:pPr>
  </w:style>
  <w:style w:type="paragraph" w:customStyle="1" w:styleId="Ingress">
    <w:name w:val="Ingress"/>
    <w:basedOn w:val="Brdtext"/>
    <w:next w:val="Brdtext"/>
    <w:qFormat/>
    <w:rsid w:val="00607C57"/>
    <w:rPr>
      <w:b/>
    </w:rPr>
  </w:style>
  <w:style w:type="paragraph" w:styleId="Sidhuvud">
    <w:name w:val="header"/>
    <w:basedOn w:val="Normal"/>
    <w:link w:val="SidhuvudChar"/>
    <w:uiPriority w:val="99"/>
    <w:unhideWhenUsed/>
    <w:rsid w:val="00FE3D23"/>
    <w:pPr>
      <w:tabs>
        <w:tab w:val="center" w:pos="4536"/>
        <w:tab w:val="right" w:pos="9072"/>
      </w:tabs>
      <w:spacing w:after="0" w:line="240" w:lineRule="auto"/>
    </w:pPr>
    <w:rPr>
      <w:rFonts w:ascii="Times New Roman" w:hAnsi="Times New Roman"/>
    </w:rPr>
  </w:style>
  <w:style w:type="character" w:customStyle="1" w:styleId="SidhuvudChar">
    <w:name w:val="Sidhuvud Char"/>
    <w:basedOn w:val="Standardstycketeckensnitt"/>
    <w:link w:val="Sidhuvud"/>
    <w:uiPriority w:val="99"/>
    <w:rsid w:val="00FE3D23"/>
    <w:rPr>
      <w:rFonts w:ascii="Times New Roman" w:hAnsi="Times New Roman"/>
    </w:rPr>
  </w:style>
  <w:style w:type="paragraph" w:styleId="Sidfot">
    <w:name w:val="footer"/>
    <w:basedOn w:val="Normal"/>
    <w:link w:val="SidfotChar"/>
    <w:uiPriority w:val="99"/>
    <w:unhideWhenUsed/>
    <w:rsid w:val="00FE3D23"/>
    <w:pPr>
      <w:tabs>
        <w:tab w:val="center" w:pos="4536"/>
        <w:tab w:val="right" w:pos="9072"/>
      </w:tabs>
      <w:spacing w:after="0" w:line="240" w:lineRule="auto"/>
    </w:pPr>
    <w:rPr>
      <w:rFonts w:ascii="Times New Roman" w:hAnsi="Times New Roman"/>
    </w:rPr>
  </w:style>
  <w:style w:type="character" w:customStyle="1" w:styleId="SidfotChar">
    <w:name w:val="Sidfot Char"/>
    <w:basedOn w:val="Standardstycketeckensnitt"/>
    <w:link w:val="Sidfot"/>
    <w:uiPriority w:val="99"/>
    <w:rsid w:val="00FE3D23"/>
    <w:rPr>
      <w:rFonts w:ascii="Times New Roman" w:hAnsi="Times New Roman"/>
    </w:rPr>
  </w:style>
  <w:style w:type="table" w:styleId="Tabellrutnt">
    <w:name w:val="Table Grid"/>
    <w:basedOn w:val="Normaltabell"/>
    <w:uiPriority w:val="59"/>
    <w:rsid w:val="00FE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CF17F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17F8"/>
    <w:rPr>
      <w:rFonts w:ascii="Segoe UI" w:hAnsi="Segoe UI" w:cs="Segoe UI"/>
      <w:sz w:val="18"/>
      <w:szCs w:val="18"/>
    </w:rPr>
  </w:style>
  <w:style w:type="character" w:styleId="Stark">
    <w:name w:val="Strong"/>
    <w:basedOn w:val="Standardstycketeckensnitt"/>
    <w:uiPriority w:val="22"/>
    <w:qFormat/>
    <w:rsid w:val="00427497"/>
    <w:rPr>
      <w:b/>
      <w:bCs/>
    </w:rPr>
  </w:style>
  <w:style w:type="paragraph" w:customStyle="1" w:styleId="kontakt">
    <w:name w:val="kontakt"/>
    <w:basedOn w:val="Normal"/>
    <w:link w:val="kontaktChar"/>
    <w:qFormat/>
    <w:rsid w:val="00427497"/>
    <w:pPr>
      <w:spacing w:after="0"/>
    </w:pPr>
  </w:style>
  <w:style w:type="character" w:customStyle="1" w:styleId="kontaktChar">
    <w:name w:val="kontakt Char"/>
    <w:basedOn w:val="Standardstycketeckensnitt"/>
    <w:link w:val="kontakt"/>
    <w:rsid w:val="004274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B4EC-55E8-42F9-9EFA-F54370DF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472</Characters>
  <Application>Microsoft Office Word</Application>
  <DocSecurity>4</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Britt-Marie Andersson</dc:creator>
  <cp:keywords/>
  <dc:description/>
  <cp:lastModifiedBy>Admin</cp:lastModifiedBy>
  <cp:revision>2</cp:revision>
  <cp:lastPrinted>2022-04-11T11:40:00Z</cp:lastPrinted>
  <dcterms:created xsi:type="dcterms:W3CDTF">2022-05-18T11:04:00Z</dcterms:created>
  <dcterms:modified xsi:type="dcterms:W3CDTF">2022-05-18T11:04:00Z</dcterms:modified>
</cp:coreProperties>
</file>