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7E223" w14:textId="2C1A98A9" w:rsidR="004137AA" w:rsidRPr="00352802" w:rsidRDefault="004137AA" w:rsidP="00596F01">
      <w:pPr>
        <w:pStyle w:val="Rubrik1"/>
        <w:jc w:val="center"/>
        <w:rPr>
          <w:rFonts w:ascii="Cambria" w:hAnsi="Cambria"/>
          <w:b/>
          <w:bCs/>
          <w:color w:val="C45911" w:themeColor="accent2" w:themeShade="BF"/>
          <w:sz w:val="40"/>
          <w:szCs w:val="40"/>
        </w:rPr>
      </w:pPr>
      <w:r w:rsidRPr="00352802">
        <w:rPr>
          <w:rFonts w:ascii="Cambria" w:hAnsi="Cambria"/>
          <w:b/>
          <w:bCs/>
          <w:color w:val="C45911" w:themeColor="accent2" w:themeShade="BF"/>
          <w:sz w:val="40"/>
          <w:szCs w:val="40"/>
        </w:rPr>
        <w:t xml:space="preserve">Välkommen </w:t>
      </w:r>
      <w:r w:rsidR="00352802" w:rsidRPr="00352802">
        <w:rPr>
          <w:rFonts w:ascii="Cambria" w:hAnsi="Cambria"/>
          <w:b/>
          <w:bCs/>
          <w:color w:val="C45911" w:themeColor="accent2" w:themeShade="BF"/>
          <w:sz w:val="40"/>
          <w:szCs w:val="40"/>
        </w:rPr>
        <w:t xml:space="preserve">på </w:t>
      </w:r>
      <w:r w:rsidRPr="00352802">
        <w:rPr>
          <w:rFonts w:ascii="Cambria" w:hAnsi="Cambria"/>
          <w:b/>
          <w:bCs/>
          <w:color w:val="C45911" w:themeColor="accent2" w:themeShade="BF"/>
          <w:sz w:val="40"/>
          <w:szCs w:val="40"/>
        </w:rPr>
        <w:t>föreläsnin</w:t>
      </w:r>
      <w:r w:rsidR="00596F01" w:rsidRPr="00352802">
        <w:rPr>
          <w:rFonts w:ascii="Cambria" w:hAnsi="Cambria"/>
          <w:b/>
          <w:bCs/>
          <w:color w:val="C45911" w:themeColor="accent2" w:themeShade="BF"/>
          <w:sz w:val="40"/>
          <w:szCs w:val="40"/>
        </w:rPr>
        <w:t>g!</w:t>
      </w:r>
    </w:p>
    <w:p w14:paraId="4DF4FDE2" w14:textId="77777777" w:rsidR="00352802" w:rsidRPr="00352802" w:rsidRDefault="00352802" w:rsidP="00352802">
      <w:pPr>
        <w:rPr>
          <w:rFonts w:ascii="Cambria" w:hAnsi="Cambria"/>
        </w:rPr>
      </w:pPr>
    </w:p>
    <w:p w14:paraId="5652C1AA" w14:textId="72247C06" w:rsidR="004137AA" w:rsidRPr="00352802" w:rsidRDefault="004137AA" w:rsidP="004137AA">
      <w:pPr>
        <w:pStyle w:val="Rubrik2"/>
        <w:jc w:val="center"/>
        <w:rPr>
          <w:rFonts w:ascii="Cambria" w:hAnsi="Cambria"/>
          <w:b/>
          <w:bCs/>
          <w:color w:val="C45911" w:themeColor="accent2" w:themeShade="BF"/>
        </w:rPr>
      </w:pPr>
      <w:r w:rsidRPr="00352802">
        <w:rPr>
          <w:rFonts w:ascii="Cambria" w:hAnsi="Cambria"/>
          <w:b/>
          <w:bCs/>
          <w:color w:val="C45911" w:themeColor="accent2" w:themeShade="BF"/>
        </w:rPr>
        <w:t>inKultura kommer förmedla länderkunskap om Afghanistan och Somalia</w:t>
      </w:r>
    </w:p>
    <w:p w14:paraId="0EB48B6D" w14:textId="50BD7CD2" w:rsidR="004137AA" w:rsidRPr="00352802" w:rsidRDefault="004137AA" w:rsidP="004137AA">
      <w:pPr>
        <w:pStyle w:val="Rubrik2"/>
        <w:jc w:val="center"/>
        <w:rPr>
          <w:rFonts w:ascii="Cambria" w:hAnsi="Cambria"/>
          <w:b/>
          <w:bCs/>
          <w:color w:val="C45911" w:themeColor="accent2" w:themeShade="BF"/>
        </w:rPr>
      </w:pPr>
      <w:r w:rsidRPr="00352802">
        <w:rPr>
          <w:rFonts w:ascii="Cambria" w:hAnsi="Cambria"/>
          <w:b/>
          <w:bCs/>
          <w:color w:val="C45911" w:themeColor="accent2" w:themeShade="BF"/>
        </w:rPr>
        <w:t>och Röda Korset kommer föreläsa om migration och psykisk ohälsa.</w:t>
      </w:r>
    </w:p>
    <w:p w14:paraId="5E6D09D8" w14:textId="77777777" w:rsidR="004137AA" w:rsidRPr="00352802" w:rsidRDefault="004137AA" w:rsidP="004137AA">
      <w:pPr>
        <w:pStyle w:val="Rubrik2"/>
        <w:jc w:val="center"/>
        <w:rPr>
          <w:rFonts w:ascii="Cambria" w:hAnsi="Cambria"/>
        </w:rPr>
      </w:pPr>
    </w:p>
    <w:p w14:paraId="26F5496F" w14:textId="77777777" w:rsidR="004137AA" w:rsidRPr="00352802" w:rsidRDefault="004137AA" w:rsidP="00273152">
      <w:pPr>
        <w:pStyle w:val="Rubrik2"/>
        <w:jc w:val="center"/>
        <w:rPr>
          <w:rFonts w:ascii="Cambria" w:hAnsi="Cambria"/>
        </w:rPr>
      </w:pPr>
    </w:p>
    <w:p w14:paraId="4E4CC587" w14:textId="77777777" w:rsidR="00352802" w:rsidRDefault="004137AA" w:rsidP="00273152">
      <w:pPr>
        <w:pStyle w:val="Rubrik2"/>
        <w:jc w:val="center"/>
        <w:rPr>
          <w:rFonts w:ascii="Cambria" w:hAnsi="Cambria"/>
          <w:b/>
          <w:bCs/>
          <w:color w:val="auto"/>
        </w:rPr>
      </w:pPr>
      <w:r w:rsidRPr="00352802">
        <w:rPr>
          <w:rFonts w:ascii="Cambria" w:hAnsi="Cambria"/>
          <w:b/>
          <w:bCs/>
          <w:color w:val="auto"/>
        </w:rPr>
        <w:t xml:space="preserve">Vi träffas i aulan på Värnamo sjukhus den 14 november, </w:t>
      </w:r>
    </w:p>
    <w:p w14:paraId="0E52EC21" w14:textId="18BAB8B5" w:rsidR="004137AA" w:rsidRPr="00352802" w:rsidRDefault="004137AA" w:rsidP="00273152">
      <w:pPr>
        <w:pStyle w:val="Rubrik2"/>
        <w:jc w:val="center"/>
        <w:rPr>
          <w:rFonts w:ascii="Cambria" w:hAnsi="Cambria"/>
          <w:b/>
          <w:bCs/>
          <w:color w:val="auto"/>
        </w:rPr>
      </w:pPr>
      <w:r w:rsidRPr="00352802">
        <w:rPr>
          <w:rFonts w:ascii="Cambria" w:hAnsi="Cambria"/>
          <w:b/>
          <w:bCs/>
          <w:color w:val="auto"/>
        </w:rPr>
        <w:t>klockan 8.30 – 16.00.</w:t>
      </w:r>
    </w:p>
    <w:p w14:paraId="661B5CBC" w14:textId="77777777" w:rsidR="00273152" w:rsidRPr="00352802" w:rsidRDefault="00273152">
      <w:pPr>
        <w:rPr>
          <w:rFonts w:ascii="Cambria" w:hAnsi="Cambria"/>
        </w:rPr>
      </w:pPr>
    </w:p>
    <w:p w14:paraId="22CF6B61" w14:textId="3DEDC7EB" w:rsidR="00596F01" w:rsidRPr="00352802" w:rsidRDefault="004137AA">
      <w:pPr>
        <w:rPr>
          <w:rFonts w:ascii="Cambria" w:hAnsi="Cambria"/>
        </w:rPr>
      </w:pPr>
      <w:r w:rsidRPr="00352802">
        <w:rPr>
          <w:rFonts w:ascii="Cambria" w:hAnsi="Cambria"/>
        </w:rPr>
        <w:t xml:space="preserve">Vi bjuder på fika. </w:t>
      </w:r>
    </w:p>
    <w:p w14:paraId="31E7C2C5" w14:textId="7D2830CA" w:rsidR="004137AA" w:rsidRPr="00352802" w:rsidRDefault="00596F01">
      <w:pPr>
        <w:rPr>
          <w:rFonts w:ascii="Cambria" w:hAnsi="Cambria"/>
        </w:rPr>
      </w:pPr>
      <w:r w:rsidRPr="00352802">
        <w:rPr>
          <w:rFonts w:ascii="Cambria" w:hAnsi="Cambria"/>
        </w:rPr>
        <w:t>L</w:t>
      </w:r>
      <w:r w:rsidR="004137AA" w:rsidRPr="00352802">
        <w:rPr>
          <w:rFonts w:ascii="Cambria" w:hAnsi="Cambria"/>
        </w:rPr>
        <w:t xml:space="preserve">unch </w:t>
      </w:r>
      <w:r w:rsidRPr="00352802">
        <w:rPr>
          <w:rFonts w:ascii="Cambria" w:hAnsi="Cambria"/>
        </w:rPr>
        <w:t xml:space="preserve">finns att köpa </w:t>
      </w:r>
      <w:r w:rsidR="004137AA" w:rsidRPr="00352802">
        <w:rPr>
          <w:rFonts w:ascii="Cambria" w:hAnsi="Cambria"/>
        </w:rPr>
        <w:t xml:space="preserve">på </w:t>
      </w:r>
      <w:r w:rsidRPr="00352802">
        <w:rPr>
          <w:rFonts w:ascii="Cambria" w:hAnsi="Cambria"/>
        </w:rPr>
        <w:t xml:space="preserve">bland annat på </w:t>
      </w:r>
      <w:r w:rsidR="004137AA" w:rsidRPr="00352802">
        <w:rPr>
          <w:rFonts w:ascii="Cambria" w:hAnsi="Cambria"/>
        </w:rPr>
        <w:t>restaurang Matlusten</w:t>
      </w:r>
      <w:r w:rsidRPr="00352802">
        <w:rPr>
          <w:rFonts w:ascii="Cambria" w:hAnsi="Cambria"/>
        </w:rPr>
        <w:t xml:space="preserve"> och </w:t>
      </w:r>
      <w:r w:rsidR="004137AA" w:rsidRPr="00352802">
        <w:rPr>
          <w:rFonts w:ascii="Cambria" w:hAnsi="Cambria"/>
        </w:rPr>
        <w:t>Stigs Café</w:t>
      </w:r>
      <w:r w:rsidRPr="00352802">
        <w:rPr>
          <w:rFonts w:ascii="Cambria" w:hAnsi="Cambria"/>
        </w:rPr>
        <w:t>.</w:t>
      </w:r>
    </w:p>
    <w:p w14:paraId="73A18061" w14:textId="715B94FF" w:rsidR="004137AA" w:rsidRPr="00352802" w:rsidRDefault="004137AA">
      <w:pPr>
        <w:rPr>
          <w:rFonts w:ascii="Cambria" w:hAnsi="Cambria"/>
        </w:rPr>
      </w:pPr>
      <w:r w:rsidRPr="00352802">
        <w:rPr>
          <w:rFonts w:ascii="Cambria" w:hAnsi="Cambria"/>
        </w:rPr>
        <w:t xml:space="preserve">inKultura kommer att under förmiddagen ge en övergripande bild över </w:t>
      </w:r>
      <w:r w:rsidR="00536595" w:rsidRPr="00352802">
        <w:rPr>
          <w:rFonts w:ascii="Cambria" w:hAnsi="Cambria"/>
        </w:rPr>
        <w:t xml:space="preserve">Afghanistans aktuella politiska och sociala förhållanden, över familjemönster och klansystem samt landet utifrån den svenska kontexten. Vi kommer också att få ta del av mer kunskap om Somalia, om landets samtidshistoria, säkerhetsläge och flyktingsituation. Vidare kommer vi får veta mer om klanrelationer och hur klansystemet fungerar samt </w:t>
      </w:r>
      <w:r w:rsidR="00596F01" w:rsidRPr="00352802">
        <w:rPr>
          <w:rFonts w:ascii="Cambria" w:hAnsi="Cambria"/>
        </w:rPr>
        <w:t xml:space="preserve">vad det innebär att landet präglas av en </w:t>
      </w:r>
      <w:r w:rsidR="00536595" w:rsidRPr="00352802">
        <w:rPr>
          <w:rFonts w:ascii="Cambria" w:hAnsi="Cambria"/>
        </w:rPr>
        <w:t xml:space="preserve">stark muntlig språkkultur. Slutligen fokus på vilka utmaningar och möjligheter personer från Somalia har i den svenska kontexten. </w:t>
      </w:r>
    </w:p>
    <w:p w14:paraId="317410F4" w14:textId="16447CEA" w:rsidR="00596F01" w:rsidRPr="00352802" w:rsidRDefault="00596F01">
      <w:pPr>
        <w:rPr>
          <w:rFonts w:ascii="Cambria" w:hAnsi="Cambria"/>
        </w:rPr>
      </w:pPr>
      <w:r w:rsidRPr="00352802">
        <w:rPr>
          <w:rFonts w:ascii="Cambria" w:hAnsi="Cambria"/>
        </w:rPr>
        <w:t xml:space="preserve">Under eftermiddagen kommer Röda korset lyfta ämnet psykisk ohälsa som kan uppstå i samband med migration och flykt. Föreläsningen kommer också beröra trauman som kan uppstå under dessa omständigheter och hur det kan påverka hälsa och välbefinnande. Som deltagare kommer du få lära dig strategier för att bemöta, hjälpa och ge stöd till personer med flyktingbakgrund. </w:t>
      </w:r>
    </w:p>
    <w:p w14:paraId="41138828" w14:textId="6EF07D84" w:rsidR="00596F01" w:rsidRPr="00352802" w:rsidRDefault="00596F01">
      <w:pPr>
        <w:rPr>
          <w:rFonts w:ascii="Cambria" w:hAnsi="Cambria"/>
        </w:rPr>
      </w:pPr>
      <w:r w:rsidRPr="00352802">
        <w:rPr>
          <w:rFonts w:ascii="Cambria" w:hAnsi="Cambria"/>
        </w:rPr>
        <w:t xml:space="preserve">Föreläsningsdagen vänder sig till dig som möter personer med flyktingbakgrund i ditt arbete och som vill veta mer och hur du kan möta och stötta på ett bra sätt. </w:t>
      </w:r>
    </w:p>
    <w:p w14:paraId="624A9127" w14:textId="77777777" w:rsidR="004137AA" w:rsidRPr="00352802" w:rsidRDefault="004137AA">
      <w:pPr>
        <w:rPr>
          <w:rFonts w:ascii="Cambria" w:hAnsi="Cambria"/>
        </w:rPr>
      </w:pPr>
    </w:p>
    <w:p w14:paraId="23C4F465" w14:textId="3C69C97D" w:rsidR="004137AA" w:rsidRPr="00352802" w:rsidRDefault="00596F01">
      <w:pPr>
        <w:rPr>
          <w:rFonts w:ascii="Cambria" w:hAnsi="Cambria"/>
        </w:rPr>
      </w:pPr>
      <w:r w:rsidRPr="00352802">
        <w:rPr>
          <w:rFonts w:ascii="Cambria" w:hAnsi="Cambria"/>
        </w:rPr>
        <w:t xml:space="preserve">Anmäl dig här: </w:t>
      </w:r>
      <w:hyperlink r:id="rId6" w:history="1">
        <w:proofErr w:type="gramStart"/>
        <w:r w:rsidRPr="009F2966">
          <w:rPr>
            <w:rStyle w:val="Hyperlnk"/>
            <w:rFonts w:ascii="Cambria" w:hAnsi="Cambria"/>
          </w:rPr>
          <w:t>anmälan föreläsning</w:t>
        </w:r>
        <w:proofErr w:type="gramEnd"/>
      </w:hyperlink>
    </w:p>
    <w:p w14:paraId="084113C0" w14:textId="596D6381" w:rsidR="0041159B" w:rsidRDefault="00A83594">
      <w:pPr>
        <w:rPr>
          <w:rFonts w:ascii="Cambria" w:hAnsi="Cambria"/>
        </w:rPr>
      </w:pPr>
      <w:r w:rsidRPr="00941473">
        <w:rPr>
          <w:rFonts w:ascii="Cambria" w:hAnsi="Cambria"/>
          <w:u w:val="single"/>
        </w:rPr>
        <w:t>Vi arbetar på</w:t>
      </w:r>
      <w:r>
        <w:rPr>
          <w:rFonts w:ascii="Cambria" w:hAnsi="Cambria"/>
        </w:rPr>
        <w:t xml:space="preserve"> att kunna</w:t>
      </w:r>
      <w:r w:rsidR="00273152" w:rsidRPr="00352802">
        <w:rPr>
          <w:rFonts w:ascii="Cambria" w:hAnsi="Cambria"/>
        </w:rPr>
        <w:t xml:space="preserve"> </w:t>
      </w:r>
      <w:proofErr w:type="spellStart"/>
      <w:r w:rsidR="00273152" w:rsidRPr="00352802">
        <w:rPr>
          <w:rFonts w:ascii="Cambria" w:hAnsi="Cambria"/>
        </w:rPr>
        <w:t>direktstreama</w:t>
      </w:r>
      <w:proofErr w:type="spellEnd"/>
      <w:r w:rsidR="00273152" w:rsidRPr="00352802">
        <w:rPr>
          <w:rFonts w:ascii="Cambria" w:hAnsi="Cambria"/>
        </w:rPr>
        <w:t xml:space="preserve"> förmiddagens föreläsning med inKultura</w:t>
      </w:r>
      <w:r>
        <w:rPr>
          <w:rFonts w:ascii="Cambria" w:hAnsi="Cambria"/>
        </w:rPr>
        <w:t>, om du inte har möjlighet att vara med på plats</w:t>
      </w:r>
      <w:r w:rsidR="00614462">
        <w:rPr>
          <w:rFonts w:ascii="Cambria" w:hAnsi="Cambria"/>
        </w:rPr>
        <w:t xml:space="preserve">. </w:t>
      </w:r>
      <w:r w:rsidR="00962287">
        <w:rPr>
          <w:rFonts w:ascii="Cambria" w:hAnsi="Cambria"/>
        </w:rPr>
        <w:t xml:space="preserve">Anmäl dig så kommer vi att skicka länk till dig. </w:t>
      </w:r>
    </w:p>
    <w:p w14:paraId="129AB683" w14:textId="39F1B1DC" w:rsidR="00273152" w:rsidRPr="00352802" w:rsidRDefault="00273152">
      <w:pPr>
        <w:rPr>
          <w:rFonts w:ascii="Cambria" w:hAnsi="Cambria"/>
        </w:rPr>
      </w:pPr>
      <w:r w:rsidRPr="00352802">
        <w:rPr>
          <w:rFonts w:ascii="Cambria" w:hAnsi="Cambria"/>
        </w:rPr>
        <w:t xml:space="preserve">Observera att föreläsningen inte går att se i efterhand. </w:t>
      </w:r>
    </w:p>
    <w:p w14:paraId="1F95FF6E" w14:textId="77777777" w:rsidR="00352802" w:rsidRPr="00352802" w:rsidRDefault="00273152" w:rsidP="00352802">
      <w:pPr>
        <w:rPr>
          <w:rFonts w:ascii="Cambria" w:hAnsi="Cambria"/>
        </w:rPr>
      </w:pPr>
      <w:r w:rsidRPr="00352802">
        <w:rPr>
          <w:rFonts w:ascii="Cambria" w:hAnsi="Cambria"/>
        </w:rPr>
        <w:t xml:space="preserve">Välkommen med din anmälan!      </w:t>
      </w:r>
    </w:p>
    <w:p w14:paraId="112FB077" w14:textId="77777777" w:rsidR="00D97D3D" w:rsidRDefault="00352802" w:rsidP="00352802">
      <w:pPr>
        <w:rPr>
          <w:rFonts w:ascii="Cambria" w:hAnsi="Cambria"/>
        </w:rPr>
      </w:pPr>
      <w:r w:rsidRPr="00352802">
        <w:rPr>
          <w:rFonts w:ascii="Cambria" w:hAnsi="Cambria"/>
        </w:rPr>
        <w:t>Peter, Viktoria och Mia</w:t>
      </w:r>
      <w:r w:rsidR="00273152" w:rsidRPr="00352802">
        <w:rPr>
          <w:rFonts w:ascii="Cambria" w:hAnsi="Cambria"/>
        </w:rPr>
        <w:t xml:space="preserve">       </w:t>
      </w:r>
    </w:p>
    <w:p w14:paraId="642A060E" w14:textId="517FD3BE" w:rsidR="00273152" w:rsidRPr="00352802" w:rsidRDefault="00D97D3D" w:rsidP="00352802">
      <w:pPr>
        <w:rPr>
          <w:rFonts w:ascii="Bahnschrift" w:hAnsi="Bahnschrift"/>
        </w:rPr>
      </w:pPr>
      <w:r>
        <w:rPr>
          <w:rFonts w:ascii="Cambria" w:hAnsi="Cambria"/>
        </w:rPr>
        <w:t>Frågor? Mia (</w:t>
      </w:r>
      <w:hyperlink r:id="rId7" w:history="1">
        <w:r w:rsidRPr="008B159E">
          <w:rPr>
            <w:rStyle w:val="Hyperlnk"/>
            <w:rFonts w:ascii="Cambria" w:hAnsi="Cambria"/>
          </w:rPr>
          <w:t>mia@samordningsv.org</w:t>
        </w:r>
      </w:hyperlink>
      <w:r>
        <w:rPr>
          <w:rFonts w:ascii="Cambria" w:hAnsi="Cambria"/>
        </w:rPr>
        <w:t>) Viktoria (</w:t>
      </w:r>
      <w:hyperlink r:id="rId8" w:history="1">
        <w:r w:rsidRPr="008B159E">
          <w:rPr>
            <w:rStyle w:val="Hyperlnk"/>
            <w:rFonts w:ascii="Cambria" w:hAnsi="Cambria"/>
          </w:rPr>
          <w:t>viktoria.onneby@varnamo.se</w:t>
        </w:r>
      </w:hyperlink>
      <w:r>
        <w:rPr>
          <w:rFonts w:ascii="Cambria" w:hAnsi="Cambria"/>
        </w:rPr>
        <w:t xml:space="preserve">) </w:t>
      </w:r>
      <w:r w:rsidR="00273152" w:rsidRPr="00352802">
        <w:rPr>
          <w:rFonts w:ascii="Cambria" w:hAnsi="Cambria"/>
        </w:rPr>
        <w:t xml:space="preserve">                        </w:t>
      </w:r>
      <w:r w:rsidR="00273152" w:rsidRPr="00352802">
        <w:rPr>
          <w:rFonts w:ascii="Bahnschrift" w:hAnsi="Bahnschrift"/>
        </w:rPr>
        <w:tab/>
      </w:r>
    </w:p>
    <w:p w14:paraId="2C7944B1" w14:textId="08C0E1FD" w:rsidR="00273152" w:rsidRDefault="00273152">
      <w:r>
        <w:t xml:space="preserve">         </w:t>
      </w:r>
      <w:r>
        <w:rPr>
          <w:noProof/>
        </w:rPr>
        <w:drawing>
          <wp:inline distT="0" distB="0" distL="0" distR="0" wp14:anchorId="52C4C08A" wp14:editId="58EDFA5E">
            <wp:extent cx="1807979" cy="419100"/>
            <wp:effectExtent l="0" t="0" r="1905" b="0"/>
            <wp:docPr id="1220064172" name="Bildobjekt 2" descr="Finnvedens samordningsförbunds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nvedens samordningsförbunds logg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8520" cy="447042"/>
                    </a:xfrm>
                    <a:prstGeom prst="rect">
                      <a:avLst/>
                    </a:prstGeom>
                    <a:noFill/>
                    <a:ln>
                      <a:noFill/>
                    </a:ln>
                  </pic:spPr>
                </pic:pic>
              </a:graphicData>
            </a:graphic>
          </wp:inline>
        </w:drawing>
      </w:r>
      <w:r>
        <w:t xml:space="preserve">       </w:t>
      </w:r>
      <w:r w:rsidR="00352802">
        <w:rPr>
          <w:noProof/>
        </w:rPr>
        <w:drawing>
          <wp:inline distT="0" distB="0" distL="0" distR="0" wp14:anchorId="6AAA54B0" wp14:editId="53E83713">
            <wp:extent cx="1897293" cy="373380"/>
            <wp:effectExtent l="0" t="0" r="8255" b="7620"/>
            <wp:docPr id="1654381" name="Bildobjekt 1" descr="Södra Vätterbygdens samordningsförunds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ödra Vätterbygdens samordningsförunds logg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6162" cy="388901"/>
                    </a:xfrm>
                    <a:prstGeom prst="rect">
                      <a:avLst/>
                    </a:prstGeom>
                    <a:noFill/>
                    <a:ln>
                      <a:noFill/>
                    </a:ln>
                  </pic:spPr>
                </pic:pic>
              </a:graphicData>
            </a:graphic>
          </wp:inline>
        </w:drawing>
      </w:r>
      <w:r>
        <w:t xml:space="preserve">                                                      </w:t>
      </w:r>
    </w:p>
    <w:p w14:paraId="4F21BCCF" w14:textId="77777777" w:rsidR="00273152" w:rsidRDefault="00273152"/>
    <w:sectPr w:rsidR="00273152" w:rsidSect="00352802">
      <w:pgSz w:w="11906" w:h="16838"/>
      <w:pgMar w:top="1417" w:right="1417" w:bottom="1417" w:left="1417" w:header="708" w:footer="708" w:gutter="0"/>
      <w:pgBorders w:offsetFrom="page">
        <w:top w:val="single" w:sz="36" w:space="24" w:color="ED7D31" w:themeColor="accent2"/>
        <w:left w:val="single" w:sz="36" w:space="24" w:color="ED7D31" w:themeColor="accent2"/>
        <w:bottom w:val="single" w:sz="36" w:space="24" w:color="ED7D31" w:themeColor="accent2"/>
        <w:right w:val="single" w:sz="36" w:space="24" w:color="ED7D31" w:themeColor="accen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0079" w14:textId="77777777" w:rsidR="00D97D3D" w:rsidRDefault="00D97D3D" w:rsidP="00D97D3D">
      <w:pPr>
        <w:spacing w:after="0" w:line="240" w:lineRule="auto"/>
      </w:pPr>
      <w:r>
        <w:separator/>
      </w:r>
    </w:p>
  </w:endnote>
  <w:endnote w:type="continuationSeparator" w:id="0">
    <w:p w14:paraId="02AA1943" w14:textId="77777777" w:rsidR="00D97D3D" w:rsidRDefault="00D97D3D" w:rsidP="00D9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C7BD8" w14:textId="77777777" w:rsidR="00D97D3D" w:rsidRDefault="00D97D3D" w:rsidP="00D97D3D">
      <w:pPr>
        <w:spacing w:after="0" w:line="240" w:lineRule="auto"/>
      </w:pPr>
      <w:r>
        <w:separator/>
      </w:r>
    </w:p>
  </w:footnote>
  <w:footnote w:type="continuationSeparator" w:id="0">
    <w:p w14:paraId="380FFB5A" w14:textId="77777777" w:rsidR="00D97D3D" w:rsidRDefault="00D97D3D" w:rsidP="00D97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AA"/>
    <w:rsid w:val="002079D4"/>
    <w:rsid w:val="00273152"/>
    <w:rsid w:val="0030628B"/>
    <w:rsid w:val="00352802"/>
    <w:rsid w:val="0041159B"/>
    <w:rsid w:val="004137AA"/>
    <w:rsid w:val="00536595"/>
    <w:rsid w:val="00596F01"/>
    <w:rsid w:val="005A1FC8"/>
    <w:rsid w:val="00614462"/>
    <w:rsid w:val="00941473"/>
    <w:rsid w:val="00962287"/>
    <w:rsid w:val="009F2966"/>
    <w:rsid w:val="00A83594"/>
    <w:rsid w:val="00B07AF2"/>
    <w:rsid w:val="00D97D3D"/>
    <w:rsid w:val="00FB7C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CC68"/>
  <w15:chartTrackingRefBased/>
  <w15:docId w15:val="{CE89D646-D416-48BD-84A2-8725AF04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137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137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37AA"/>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4137AA"/>
    <w:rPr>
      <w:rFonts w:asciiTheme="majorHAnsi" w:eastAsiaTheme="majorEastAsia" w:hAnsiTheme="majorHAnsi" w:cstheme="majorBidi"/>
      <w:color w:val="2F5496" w:themeColor="accent1" w:themeShade="BF"/>
      <w:sz w:val="26"/>
      <w:szCs w:val="26"/>
    </w:rPr>
  </w:style>
  <w:style w:type="character" w:styleId="Hyperlnk">
    <w:name w:val="Hyperlink"/>
    <w:basedOn w:val="Standardstycketeckensnitt"/>
    <w:uiPriority w:val="99"/>
    <w:unhideWhenUsed/>
    <w:rsid w:val="009F2966"/>
    <w:rPr>
      <w:color w:val="0563C1" w:themeColor="hyperlink"/>
      <w:u w:val="single"/>
    </w:rPr>
  </w:style>
  <w:style w:type="character" w:styleId="Olstomnmnande">
    <w:name w:val="Unresolved Mention"/>
    <w:basedOn w:val="Standardstycketeckensnitt"/>
    <w:uiPriority w:val="99"/>
    <w:semiHidden/>
    <w:unhideWhenUsed/>
    <w:rsid w:val="009F2966"/>
    <w:rPr>
      <w:color w:val="605E5C"/>
      <w:shd w:val="clear" w:color="auto" w:fill="E1DFDD"/>
    </w:rPr>
  </w:style>
  <w:style w:type="paragraph" w:styleId="Sidhuvud">
    <w:name w:val="header"/>
    <w:basedOn w:val="Normal"/>
    <w:link w:val="SidhuvudChar"/>
    <w:uiPriority w:val="99"/>
    <w:unhideWhenUsed/>
    <w:rsid w:val="00D97D3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97D3D"/>
  </w:style>
  <w:style w:type="paragraph" w:styleId="Sidfot">
    <w:name w:val="footer"/>
    <w:basedOn w:val="Normal"/>
    <w:link w:val="SidfotChar"/>
    <w:uiPriority w:val="99"/>
    <w:unhideWhenUsed/>
    <w:rsid w:val="00D97D3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9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toria.onneby@varnamo.se" TargetMode="External"/><Relationship Id="rId3" Type="http://schemas.openxmlformats.org/officeDocument/2006/relationships/webSettings" Target="webSettings.xml"/><Relationship Id="rId7" Type="http://schemas.openxmlformats.org/officeDocument/2006/relationships/hyperlink" Target="mailto:mia@samordningsv.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maker.net/nx2/s.aspx?id=f071db558bc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1773</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Önneby</dc:creator>
  <cp:keywords/>
  <dc:description/>
  <cp:lastModifiedBy>Viktoria Önneby</cp:lastModifiedBy>
  <cp:revision>2</cp:revision>
  <dcterms:created xsi:type="dcterms:W3CDTF">2023-08-21T06:07:00Z</dcterms:created>
  <dcterms:modified xsi:type="dcterms:W3CDTF">2023-08-21T06:07:00Z</dcterms:modified>
</cp:coreProperties>
</file>