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36362" w14:textId="77777777" w:rsid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Cs/>
          <w:sz w:val="36"/>
          <w:szCs w:val="36"/>
        </w:rPr>
      </w:pPr>
    </w:p>
    <w:p w14:paraId="19B88BAF" w14:textId="77777777" w:rsidR="00D96A12" w:rsidRDefault="00D96A12" w:rsidP="00BF339C">
      <w:pPr>
        <w:pStyle w:val="rendemening"/>
        <w:spacing w:line="240" w:lineRule="auto"/>
        <w:ind w:left="0" w:right="0"/>
        <w:rPr>
          <w:rFonts w:cs="Arial"/>
          <w:b/>
          <w:iCs/>
          <w:sz w:val="36"/>
          <w:szCs w:val="36"/>
        </w:rPr>
      </w:pPr>
    </w:p>
    <w:p w14:paraId="57D36D53" w14:textId="77777777" w:rsid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Cs/>
          <w:sz w:val="36"/>
          <w:szCs w:val="36"/>
        </w:rPr>
      </w:pPr>
      <w:r>
        <w:rPr>
          <w:rFonts w:cs="Arial"/>
          <w:b/>
          <w:iCs/>
          <w:sz w:val="36"/>
          <w:szCs w:val="36"/>
        </w:rPr>
        <w:t xml:space="preserve">Underlag för Arenasamverkan </w:t>
      </w:r>
      <w:r w:rsidRPr="00FD7AB0">
        <w:rPr>
          <w:rFonts w:cs="Arial"/>
          <w:i/>
          <w:iCs/>
          <w:sz w:val="32"/>
          <w:szCs w:val="32"/>
        </w:rPr>
        <w:t xml:space="preserve">(bifogas </w:t>
      </w:r>
      <w:r w:rsidR="00FD7AB0" w:rsidRPr="00FD7AB0">
        <w:rPr>
          <w:rFonts w:cs="Arial"/>
          <w:i/>
          <w:iCs/>
          <w:sz w:val="32"/>
          <w:szCs w:val="32"/>
        </w:rPr>
        <w:t xml:space="preserve">med </w:t>
      </w:r>
      <w:r w:rsidRPr="00FD7AB0">
        <w:rPr>
          <w:rFonts w:cs="Arial"/>
          <w:i/>
          <w:iCs/>
          <w:sz w:val="32"/>
          <w:szCs w:val="32"/>
        </w:rPr>
        <w:t>samtycket)</w:t>
      </w:r>
    </w:p>
    <w:p w14:paraId="6515DE32" w14:textId="77777777" w:rsidR="00BF339C" w:rsidRDefault="00BF339C" w:rsidP="00BF339C">
      <w:pPr>
        <w:pStyle w:val="Brdtext"/>
      </w:pPr>
    </w:p>
    <w:p w14:paraId="12FA043A" w14:textId="77777777" w:rsidR="00BF339C" w:rsidRPr="00BF339C" w:rsidRDefault="00BF339C" w:rsidP="00BF339C">
      <w:pPr>
        <w:pStyle w:val="Brdtext"/>
        <w:tabs>
          <w:tab w:val="clear" w:pos="709"/>
          <w:tab w:val="left" w:pos="0"/>
        </w:tabs>
        <w:ind w:lef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Namn;</w:t>
      </w:r>
    </w:p>
    <w:p w14:paraId="1C80D34E" w14:textId="77777777" w:rsidR="00BF339C" w:rsidRPr="00BF339C" w:rsidRDefault="00BF339C" w:rsidP="00BF339C">
      <w:pPr>
        <w:pStyle w:val="Brdtext"/>
        <w:tabs>
          <w:tab w:val="clear" w:pos="709"/>
          <w:tab w:val="left" w:pos="0"/>
        </w:tabs>
        <w:ind w:left="0"/>
        <w:rPr>
          <w:b/>
          <w:sz w:val="28"/>
          <w:szCs w:val="28"/>
        </w:rPr>
      </w:pPr>
    </w:p>
    <w:p w14:paraId="15370D96" w14:textId="77777777" w:rsidR="00BF339C" w:rsidRPr="00BF339C" w:rsidRDefault="00BF339C" w:rsidP="00BF339C">
      <w:pPr>
        <w:pStyle w:val="Brdtext"/>
        <w:tabs>
          <w:tab w:val="clear" w:pos="709"/>
          <w:tab w:val="left" w:pos="0"/>
        </w:tabs>
        <w:ind w:lef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Personnummer;</w:t>
      </w:r>
    </w:p>
    <w:p w14:paraId="7C10FA72" w14:textId="77777777" w:rsidR="00BF339C" w:rsidRPr="00BF339C" w:rsidRDefault="00BF339C" w:rsidP="00BF339C">
      <w:pPr>
        <w:pStyle w:val="rendemening"/>
        <w:spacing w:line="240" w:lineRule="auto"/>
        <w:ind w:left="0" w:right="0"/>
        <w:rPr>
          <w:rFonts w:cs="Arial"/>
          <w:iCs/>
          <w:sz w:val="26"/>
        </w:rPr>
      </w:pPr>
    </w:p>
    <w:p w14:paraId="3264E824" w14:textId="77777777" w:rsidR="00BF339C" w:rsidRP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/>
          <w:iCs/>
          <w:sz w:val="26"/>
        </w:rPr>
      </w:pPr>
      <w:r w:rsidRPr="00BF339C">
        <w:rPr>
          <w:rFonts w:cs="Arial"/>
          <w:b/>
          <w:iCs/>
          <w:sz w:val="26"/>
        </w:rPr>
        <w:t>Kort Bakgrund</w:t>
      </w:r>
      <w:r w:rsidRPr="00BF339C">
        <w:rPr>
          <w:rFonts w:cs="Arial"/>
          <w:b/>
          <w:i/>
          <w:iCs/>
          <w:sz w:val="26"/>
        </w:rPr>
        <w:t>:</w:t>
      </w:r>
    </w:p>
    <w:p w14:paraId="642A8950" w14:textId="77777777" w:rsidR="00BF339C" w:rsidRPr="00BF339C" w:rsidRDefault="00BF339C" w:rsidP="00BF339C">
      <w:pPr>
        <w:pStyle w:val="Brdtext"/>
        <w:rPr>
          <w:i/>
        </w:rPr>
      </w:pPr>
      <w:r w:rsidRPr="00BF339C">
        <w:rPr>
          <w:i/>
        </w:rPr>
        <w:t xml:space="preserve">Social situation, </w:t>
      </w:r>
    </w:p>
    <w:p w14:paraId="4EE2B2E7" w14:textId="77777777" w:rsidR="00BF339C" w:rsidRPr="00113758" w:rsidRDefault="00BF339C" w:rsidP="00BF339C">
      <w:pPr>
        <w:pStyle w:val="Brdtext"/>
      </w:pPr>
    </w:p>
    <w:p w14:paraId="69F636E2" w14:textId="77777777" w:rsidR="00BF339C" w:rsidRP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Cs/>
          <w:sz w:val="26"/>
        </w:rPr>
      </w:pPr>
      <w:r w:rsidRPr="00BF339C">
        <w:rPr>
          <w:rFonts w:cs="Arial"/>
          <w:b/>
          <w:iCs/>
          <w:sz w:val="26"/>
        </w:rPr>
        <w:t>Kontakt med andra myndigheter:</w:t>
      </w:r>
    </w:p>
    <w:p w14:paraId="25A47CAE" w14:textId="77777777" w:rsidR="00BF339C" w:rsidRPr="00BF339C" w:rsidRDefault="00BF339C" w:rsidP="00BF339C">
      <w:pPr>
        <w:pStyle w:val="Brdtext"/>
        <w:rPr>
          <w:i/>
        </w:rPr>
      </w:pPr>
      <w:r w:rsidRPr="00BF339C">
        <w:rPr>
          <w:i/>
        </w:rPr>
        <w:t xml:space="preserve">Arbetsförmedlingen, vården, Ekonomienheten, Vuxensektionen etc. </w:t>
      </w:r>
    </w:p>
    <w:p w14:paraId="324FED5D" w14:textId="77777777" w:rsidR="00BF339C" w:rsidRPr="00113758" w:rsidRDefault="00BF339C" w:rsidP="00BF339C">
      <w:pPr>
        <w:pStyle w:val="Brdtext"/>
      </w:pPr>
    </w:p>
    <w:p w14:paraId="3F51CD92" w14:textId="77777777" w:rsidR="00BF339C" w:rsidRP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Cs/>
          <w:sz w:val="26"/>
        </w:rPr>
      </w:pPr>
      <w:r w:rsidRPr="00BF339C">
        <w:rPr>
          <w:rFonts w:cs="Arial"/>
          <w:b/>
          <w:iCs/>
          <w:sz w:val="26"/>
        </w:rPr>
        <w:t xml:space="preserve">Problematik: </w:t>
      </w:r>
    </w:p>
    <w:p w14:paraId="40482A23" w14:textId="77777777" w:rsidR="00BF339C" w:rsidRPr="00BF339C" w:rsidRDefault="00BF339C" w:rsidP="00BF339C">
      <w:pPr>
        <w:pStyle w:val="Brdtext"/>
        <w:rPr>
          <w:i/>
        </w:rPr>
      </w:pPr>
      <w:r w:rsidRPr="00BF339C">
        <w:rPr>
          <w:i/>
        </w:rPr>
        <w:t>Fritext gällande problematiken</w:t>
      </w:r>
    </w:p>
    <w:p w14:paraId="2B856139" w14:textId="77777777" w:rsidR="00BF339C" w:rsidRPr="00113758" w:rsidRDefault="00BF339C" w:rsidP="00BF339C">
      <w:pPr>
        <w:pStyle w:val="Brdtext"/>
      </w:pPr>
    </w:p>
    <w:p w14:paraId="36EF9FC0" w14:textId="77777777" w:rsidR="00BF339C" w:rsidRPr="00BF339C" w:rsidRDefault="00BF339C" w:rsidP="00BF339C">
      <w:pPr>
        <w:pStyle w:val="rendemening"/>
        <w:spacing w:line="240" w:lineRule="auto"/>
        <w:ind w:left="0" w:right="0"/>
        <w:rPr>
          <w:rFonts w:cs="Arial"/>
          <w:b/>
          <w:iCs/>
          <w:sz w:val="26"/>
        </w:rPr>
      </w:pPr>
      <w:r>
        <w:rPr>
          <w:rFonts w:cs="Arial"/>
          <w:b/>
          <w:iCs/>
          <w:sz w:val="26"/>
        </w:rPr>
        <w:t>Din/Individens frågeställning</w:t>
      </w:r>
      <w:r w:rsidRPr="00BF339C">
        <w:rPr>
          <w:rFonts w:cs="Arial"/>
          <w:b/>
          <w:iCs/>
          <w:sz w:val="26"/>
        </w:rPr>
        <w:t xml:space="preserve">: </w:t>
      </w:r>
    </w:p>
    <w:p w14:paraId="21D04CA3" w14:textId="77777777" w:rsidR="00BF339C" w:rsidRDefault="00BF339C" w:rsidP="00BF339C">
      <w:pPr>
        <w:pStyle w:val="rendemening"/>
        <w:numPr>
          <w:ilvl w:val="0"/>
          <w:numId w:val="1"/>
        </w:numPr>
        <w:spacing w:line="240" w:lineRule="auto"/>
        <w:ind w:right="0"/>
        <w:rPr>
          <w:rFonts w:cs="Arial"/>
          <w:i/>
          <w:iCs/>
          <w:sz w:val="26"/>
        </w:rPr>
      </w:pPr>
    </w:p>
    <w:p w14:paraId="4F18D26B" w14:textId="77777777" w:rsidR="00BF339C" w:rsidRDefault="00BF339C" w:rsidP="00BF339C">
      <w:pPr>
        <w:pStyle w:val="rendemening"/>
        <w:numPr>
          <w:ilvl w:val="0"/>
          <w:numId w:val="1"/>
        </w:numPr>
        <w:spacing w:line="240" w:lineRule="auto"/>
        <w:ind w:right="0"/>
        <w:rPr>
          <w:rFonts w:cs="Arial"/>
          <w:i/>
          <w:iCs/>
          <w:sz w:val="26"/>
        </w:rPr>
      </w:pPr>
    </w:p>
    <w:p w14:paraId="064D3E79" w14:textId="77777777" w:rsidR="00BF339C" w:rsidRDefault="00BF339C" w:rsidP="00BF339C">
      <w:pPr>
        <w:pStyle w:val="Brdtext"/>
        <w:tabs>
          <w:tab w:val="clear" w:pos="709"/>
        </w:tabs>
        <w:ind w:left="0" w:right="0"/>
      </w:pPr>
    </w:p>
    <w:p w14:paraId="5C625523" w14:textId="77777777" w:rsidR="00BF339C" w:rsidRDefault="00BF339C" w:rsidP="00BF339C">
      <w:pPr>
        <w:pStyle w:val="Brdtext"/>
        <w:tabs>
          <w:tab w:val="clear" w:pos="709"/>
        </w:tabs>
        <w:ind w:left="0" w:right="0"/>
      </w:pPr>
    </w:p>
    <w:p w14:paraId="43690DDC" w14:textId="77777777" w:rsidR="00BF339C" w:rsidRPr="00BF339C" w:rsidRDefault="00BF339C" w:rsidP="00BF339C">
      <w:pPr>
        <w:pStyle w:val="Brdtext"/>
        <w:tabs>
          <w:tab w:val="clear" w:pos="709"/>
        </w:tabs>
        <w:ind w:left="0" w:righ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Namn;</w:t>
      </w:r>
    </w:p>
    <w:p w14:paraId="30458B36" w14:textId="77777777" w:rsidR="00BF339C" w:rsidRPr="00BF339C" w:rsidRDefault="00BF339C" w:rsidP="00BF339C">
      <w:pPr>
        <w:pStyle w:val="Brdtext"/>
        <w:tabs>
          <w:tab w:val="clear" w:pos="709"/>
        </w:tabs>
        <w:ind w:left="0" w:righ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Befattning;</w:t>
      </w:r>
    </w:p>
    <w:p w14:paraId="76FA6BBC" w14:textId="77777777" w:rsidR="00BF339C" w:rsidRPr="00BF339C" w:rsidRDefault="00BF339C" w:rsidP="00BF339C">
      <w:pPr>
        <w:pStyle w:val="Brdtext"/>
        <w:tabs>
          <w:tab w:val="clear" w:pos="709"/>
        </w:tabs>
        <w:ind w:left="0" w:righ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Arbetsplats;</w:t>
      </w:r>
    </w:p>
    <w:p w14:paraId="0003F254" w14:textId="77777777" w:rsidR="00BF339C" w:rsidRPr="00BF339C" w:rsidRDefault="00BF339C" w:rsidP="00BF339C">
      <w:pPr>
        <w:pStyle w:val="Brdtext"/>
        <w:tabs>
          <w:tab w:val="clear" w:pos="709"/>
        </w:tabs>
        <w:ind w:left="0" w:righ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Mail;</w:t>
      </w:r>
    </w:p>
    <w:p w14:paraId="32742AB4" w14:textId="77777777" w:rsidR="00BF339C" w:rsidRPr="00BF339C" w:rsidRDefault="00BF339C" w:rsidP="00BF339C">
      <w:pPr>
        <w:pStyle w:val="Brdtext"/>
        <w:tabs>
          <w:tab w:val="clear" w:pos="709"/>
        </w:tabs>
        <w:ind w:left="0" w:right="0"/>
        <w:rPr>
          <w:b/>
          <w:sz w:val="28"/>
          <w:szCs w:val="28"/>
        </w:rPr>
      </w:pPr>
      <w:r w:rsidRPr="00BF339C">
        <w:rPr>
          <w:b/>
          <w:sz w:val="28"/>
          <w:szCs w:val="28"/>
        </w:rPr>
        <w:t>Tele;</w:t>
      </w:r>
    </w:p>
    <w:p w14:paraId="2D96F8FC" w14:textId="77777777" w:rsidR="00CA49E3" w:rsidRDefault="00CA49E3" w:rsidP="00BF339C"/>
    <w:p w14:paraId="13DAA8B0" w14:textId="77777777" w:rsidR="00BF339C" w:rsidRDefault="00BF339C" w:rsidP="00BF339C"/>
    <w:p w14:paraId="46862E8F" w14:textId="77777777" w:rsidR="00BF339C" w:rsidRPr="00BF339C" w:rsidRDefault="00BF339C" w:rsidP="00BF339C">
      <w:r>
        <w:rPr>
          <w:noProof/>
        </w:rPr>
        <w:drawing>
          <wp:anchor distT="0" distB="0" distL="114300" distR="114300" simplePos="0" relativeHeight="251658240" behindDoc="0" locked="0" layoutInCell="1" allowOverlap="1" wp14:anchorId="07CAA28E" wp14:editId="03CAD07F">
            <wp:simplePos x="0" y="0"/>
            <wp:positionH relativeFrom="column">
              <wp:posOffset>-128270</wp:posOffset>
            </wp:positionH>
            <wp:positionV relativeFrom="paragraph">
              <wp:posOffset>232410</wp:posOffset>
            </wp:positionV>
            <wp:extent cx="6238240" cy="1240571"/>
            <wp:effectExtent l="0" t="0" r="0" b="0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240" cy="124057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BF339C" w:rsidRPr="00BF339C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59158" w14:textId="77777777" w:rsidR="00BF339C" w:rsidRDefault="00BF339C" w:rsidP="00BF339C">
      <w:r>
        <w:separator/>
      </w:r>
    </w:p>
  </w:endnote>
  <w:endnote w:type="continuationSeparator" w:id="0">
    <w:p w14:paraId="0F75994A" w14:textId="77777777" w:rsidR="00BF339C" w:rsidRDefault="00BF339C" w:rsidP="00BF33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18AB56" w14:textId="77777777" w:rsidR="00BF339C" w:rsidRDefault="00BF339C" w:rsidP="00BF339C">
      <w:r>
        <w:separator/>
      </w:r>
    </w:p>
  </w:footnote>
  <w:footnote w:type="continuationSeparator" w:id="0">
    <w:p w14:paraId="1E71C169" w14:textId="77777777" w:rsidR="00BF339C" w:rsidRDefault="00BF339C" w:rsidP="00BF33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1AAF8" w14:textId="77777777" w:rsidR="00BF339C" w:rsidRDefault="00D96A12">
    <w:pPr>
      <w:pStyle w:val="Sidhuvud"/>
    </w:pPr>
    <w:r>
      <w:tab/>
    </w:r>
    <w:r>
      <w:tab/>
      <w:t>201006</w:t>
    </w:r>
    <w:r w:rsidR="00BF339C">
      <w:t xml:space="preserve">                        </w:t>
    </w:r>
    <w:r w:rsidR="00BF339C">
      <w:rPr>
        <w:noProof/>
      </w:rPr>
      <w:drawing>
        <wp:anchor distT="0" distB="0" distL="114300" distR="114300" simplePos="0" relativeHeight="251658240" behindDoc="0" locked="0" layoutInCell="1" allowOverlap="1" wp14:anchorId="16AD4060" wp14:editId="0F8B6B1C">
          <wp:simplePos x="0" y="0"/>
          <wp:positionH relativeFrom="column">
            <wp:posOffset>909955</wp:posOffset>
          </wp:positionH>
          <wp:positionV relativeFrom="paragraph">
            <wp:posOffset>-1905</wp:posOffset>
          </wp:positionV>
          <wp:extent cx="3830955" cy="889635"/>
          <wp:effectExtent l="0" t="0" r="0" b="5715"/>
          <wp:wrapNone/>
          <wp:docPr id="4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objekt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30955" cy="8896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20ACE"/>
    <w:multiLevelType w:val="hybridMultilevel"/>
    <w:tmpl w:val="640CB1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9563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339C"/>
    <w:rsid w:val="001C7521"/>
    <w:rsid w:val="00861849"/>
    <w:rsid w:val="00BF339C"/>
    <w:rsid w:val="00CA49E3"/>
    <w:rsid w:val="00D96A12"/>
    <w:rsid w:val="00FD7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AD510"/>
  <w15:chartTrackingRefBased/>
  <w15:docId w15:val="{F661B197-999B-44AB-9604-1E9D92695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39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semiHidden/>
    <w:rsid w:val="00BF339C"/>
    <w:pPr>
      <w:tabs>
        <w:tab w:val="left" w:pos="709"/>
      </w:tabs>
      <w:ind w:left="680" w:right="1106"/>
    </w:pPr>
  </w:style>
  <w:style w:type="character" w:customStyle="1" w:styleId="BrdtextChar">
    <w:name w:val="Brödtext Char"/>
    <w:basedOn w:val="Standardstycketeckensnitt"/>
    <w:link w:val="Brdtext"/>
    <w:semiHidden/>
    <w:rsid w:val="00BF339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customStyle="1" w:styleId="rendemening">
    <w:name w:val="Ärendemening"/>
    <w:basedOn w:val="Brdtext"/>
    <w:next w:val="Brdtext"/>
    <w:rsid w:val="00BF339C"/>
    <w:pPr>
      <w:spacing w:after="240" w:line="410" w:lineRule="atLeast"/>
      <w:ind w:left="669"/>
    </w:pPr>
    <w:rPr>
      <w:rFonts w:ascii="Arial" w:hAnsi="Arial"/>
      <w:sz w:val="28"/>
    </w:rPr>
  </w:style>
  <w:style w:type="paragraph" w:styleId="Sidhuvud">
    <w:name w:val="header"/>
    <w:basedOn w:val="Normal"/>
    <w:link w:val="SidhuvudChar"/>
    <w:uiPriority w:val="99"/>
    <w:unhideWhenUsed/>
    <w:rsid w:val="00BF339C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BF339C"/>
    <w:rPr>
      <w:rFonts w:ascii="Times New Roman" w:eastAsia="Times New Roman" w:hAnsi="Times New Roman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BF339C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BF339C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Gislaveds kommun</Company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Liselott Edvinsson</dc:creator>
  <cp:keywords/>
  <dc:description/>
  <cp:lastModifiedBy>Viktoria Önneby</cp:lastModifiedBy>
  <cp:revision>2</cp:revision>
  <dcterms:created xsi:type="dcterms:W3CDTF">2022-04-25T14:40:00Z</dcterms:created>
  <dcterms:modified xsi:type="dcterms:W3CDTF">2022-04-25T14:40:00Z</dcterms:modified>
</cp:coreProperties>
</file>